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0C" w:rsidRPr="0003424F" w:rsidRDefault="00436D0C" w:rsidP="007F2687">
      <w:pPr>
        <w:tabs>
          <w:tab w:val="left" w:pos="426"/>
          <w:tab w:val="left" w:pos="1276"/>
        </w:tabs>
        <w:spacing w:before="40" w:after="40"/>
        <w:jc w:val="center"/>
        <w:rPr>
          <w:rFonts w:ascii="Arial" w:hAnsi="Arial" w:cs="Arial"/>
          <w:b/>
          <w:lang w:val="uz-Cyrl-UZ"/>
        </w:rPr>
      </w:pPr>
      <w:r w:rsidRPr="0003424F">
        <w:rPr>
          <w:rFonts w:ascii="Arial" w:hAnsi="Arial" w:cs="Arial"/>
          <w:b/>
          <w:lang w:val="uz-Cyrl-UZ"/>
        </w:rPr>
        <w:t>Истеъмол кредити бериш тўғрисида</w:t>
      </w:r>
    </w:p>
    <w:p w:rsidR="00436D0C" w:rsidRPr="0003424F" w:rsidRDefault="00283761" w:rsidP="007F2687">
      <w:pPr>
        <w:suppressLineNumbers/>
        <w:tabs>
          <w:tab w:val="left" w:pos="426"/>
          <w:tab w:val="left" w:pos="1276"/>
        </w:tabs>
        <w:spacing w:before="40" w:after="40"/>
        <w:jc w:val="center"/>
        <w:rPr>
          <w:rFonts w:ascii="Arial" w:hAnsi="Arial" w:cs="Arial"/>
          <w:b/>
          <w:lang w:val="uz-Cyrl-UZ"/>
        </w:rPr>
      </w:pPr>
      <w:r w:rsidRPr="0003424F">
        <w:rPr>
          <w:rFonts w:ascii="Arial" w:hAnsi="Arial" w:cs="Arial"/>
          <w:b/>
        </w:rPr>
        <w:t>_____</w:t>
      </w:r>
      <w:r w:rsidR="00436D0C" w:rsidRPr="0003424F">
        <w:rPr>
          <w:rFonts w:ascii="Arial" w:hAnsi="Arial" w:cs="Arial"/>
          <w:b/>
          <w:lang w:val="uz-Cyrl-UZ"/>
        </w:rPr>
        <w:t>___ - сонли Шартнома</w:t>
      </w:r>
    </w:p>
    <w:p w:rsidR="00436D0C" w:rsidRPr="0003424F" w:rsidRDefault="00436D0C" w:rsidP="007F2687">
      <w:pPr>
        <w:suppressLineNumbers/>
        <w:tabs>
          <w:tab w:val="left" w:pos="426"/>
          <w:tab w:val="left" w:pos="1276"/>
        </w:tabs>
        <w:spacing w:before="40" w:after="40"/>
        <w:jc w:val="center"/>
        <w:rPr>
          <w:rFonts w:ascii="Arial" w:hAnsi="Arial" w:cs="Arial"/>
          <w:b/>
          <w:lang w:val="uz-Cyrl-UZ"/>
        </w:rPr>
      </w:pPr>
    </w:p>
    <w:p w:rsidR="00436D0C" w:rsidRPr="0003424F" w:rsidRDefault="00436D0C" w:rsidP="007F2687">
      <w:pPr>
        <w:suppressLineNumbers/>
        <w:tabs>
          <w:tab w:val="left" w:pos="426"/>
          <w:tab w:val="left" w:pos="1276"/>
        </w:tabs>
        <w:spacing w:before="40" w:after="40"/>
        <w:jc w:val="both"/>
        <w:rPr>
          <w:rFonts w:ascii="Arial" w:hAnsi="Arial" w:cs="Arial"/>
          <w:lang w:val="uz-Cyrl-UZ"/>
        </w:rPr>
      </w:pPr>
      <w:r w:rsidRPr="0003424F">
        <w:rPr>
          <w:rFonts w:ascii="Arial" w:hAnsi="Arial" w:cs="Arial"/>
          <w:lang w:val="uz-Cyrl-UZ"/>
        </w:rPr>
        <w:t xml:space="preserve"> _____________ шаҳри (тумани)    </w:t>
      </w:r>
      <w:r w:rsidRPr="0003424F">
        <w:rPr>
          <w:rFonts w:ascii="Arial" w:hAnsi="Arial" w:cs="Arial"/>
          <w:lang w:val="uz-Cyrl-UZ"/>
        </w:rPr>
        <w:tab/>
      </w:r>
      <w:r w:rsidRPr="0003424F">
        <w:rPr>
          <w:rFonts w:ascii="Arial" w:hAnsi="Arial" w:cs="Arial"/>
          <w:lang w:val="uz-Cyrl-UZ"/>
        </w:rPr>
        <w:tab/>
      </w:r>
      <w:r w:rsidRPr="0003424F">
        <w:rPr>
          <w:rFonts w:ascii="Arial" w:hAnsi="Arial" w:cs="Arial"/>
          <w:lang w:val="uz-Cyrl-UZ"/>
        </w:rPr>
        <w:tab/>
        <w:t xml:space="preserve">  “______” _________20__ й.</w:t>
      </w:r>
    </w:p>
    <w:p w:rsidR="00436D0C" w:rsidRPr="0003424F" w:rsidRDefault="00436D0C" w:rsidP="007F2687">
      <w:pPr>
        <w:tabs>
          <w:tab w:val="left" w:pos="426"/>
          <w:tab w:val="left" w:pos="1276"/>
        </w:tabs>
        <w:spacing w:before="40" w:after="40"/>
        <w:jc w:val="both"/>
        <w:rPr>
          <w:rFonts w:ascii="Arial" w:hAnsi="Arial" w:cs="Arial"/>
          <w:snapToGrid w:val="0"/>
          <w:lang w:val="uz-Cyrl-UZ"/>
        </w:rPr>
      </w:pPr>
      <w:r w:rsidRPr="0003424F">
        <w:rPr>
          <w:rFonts w:ascii="Arial" w:hAnsi="Arial" w:cs="Arial"/>
          <w:snapToGrid w:val="0"/>
          <w:lang w:val="uz-Cyrl-UZ"/>
        </w:rPr>
        <w:t xml:space="preserve">“Асака” акциядорлик тижорат банки ________________________ филиали, бундан кейин </w:t>
      </w:r>
      <w:r w:rsidRPr="0003424F">
        <w:rPr>
          <w:rFonts w:ascii="Arial" w:hAnsi="Arial" w:cs="Arial"/>
          <w:b/>
          <w:snapToGrid w:val="0"/>
          <w:lang w:val="uz-Cyrl-UZ"/>
        </w:rPr>
        <w:t>“</w:t>
      </w:r>
      <w:r w:rsidR="00773049" w:rsidRPr="0003424F">
        <w:rPr>
          <w:rFonts w:ascii="Arial" w:hAnsi="Arial" w:cs="Arial"/>
          <w:b/>
          <w:snapToGrid w:val="0"/>
          <w:lang w:val="uz-Cyrl-UZ"/>
        </w:rPr>
        <w:t>Кредитор</w:t>
      </w:r>
      <w:r w:rsidRPr="0003424F">
        <w:rPr>
          <w:rFonts w:ascii="Arial" w:hAnsi="Arial" w:cs="Arial"/>
          <w:b/>
          <w:snapToGrid w:val="0"/>
          <w:lang w:val="uz-Cyrl-UZ"/>
        </w:rPr>
        <w:t>”</w:t>
      </w:r>
      <w:r w:rsidRPr="0003424F">
        <w:rPr>
          <w:rFonts w:ascii="Arial" w:hAnsi="Arial" w:cs="Arial"/>
          <w:snapToGrid w:val="0"/>
          <w:lang w:val="uz-Cyrl-UZ"/>
        </w:rPr>
        <w:t xml:space="preserve"> деб юритилувчи, Низом ва _________ йил _________________даги ____________-сонли Ишончнома асосида ҳаракат қилувчи, Филиал Бошқарувчиси ____________________________________, </w:t>
      </w:r>
      <w:r w:rsidRPr="0003424F">
        <w:rPr>
          <w:rFonts w:ascii="Arial" w:hAnsi="Arial" w:cs="Arial"/>
          <w:b/>
          <w:snapToGrid w:val="0"/>
          <w:lang w:val="uz-Cyrl-UZ"/>
        </w:rPr>
        <w:t>бир томондан</w:t>
      </w:r>
      <w:r w:rsidR="00773049" w:rsidRPr="0003424F">
        <w:rPr>
          <w:rFonts w:ascii="Arial" w:hAnsi="Arial" w:cs="Arial"/>
          <w:snapToGrid w:val="0"/>
          <w:lang w:val="uz-Cyrl-UZ"/>
        </w:rPr>
        <w:t>,</w:t>
      </w:r>
      <w:r w:rsidRPr="0003424F">
        <w:rPr>
          <w:rFonts w:ascii="Arial" w:hAnsi="Arial" w:cs="Arial"/>
          <w:snapToGrid w:val="0"/>
          <w:lang w:val="uz-Cyrl-UZ"/>
        </w:rPr>
        <w:t>ва</w:t>
      </w:r>
      <w:r w:rsidR="00773049" w:rsidRPr="0003424F">
        <w:rPr>
          <w:rFonts w:ascii="Arial" w:hAnsi="Arial" w:cs="Arial"/>
          <w:snapToGrid w:val="0"/>
          <w:lang w:val="uz-Cyrl-UZ"/>
        </w:rPr>
        <w:t xml:space="preserve"> </w:t>
      </w:r>
      <w:r w:rsidR="00283761" w:rsidRPr="0003424F">
        <w:rPr>
          <w:rFonts w:ascii="Arial" w:hAnsi="Arial" w:cs="Arial"/>
          <w:snapToGrid w:val="0"/>
          <w:lang w:val="uz-Cyrl-UZ"/>
        </w:rPr>
        <w:t>Ф</w:t>
      </w:r>
      <w:r w:rsidRPr="0003424F">
        <w:rPr>
          <w:rFonts w:ascii="Arial" w:hAnsi="Arial" w:cs="Arial"/>
          <w:snapToGrid w:val="0"/>
          <w:lang w:val="uz-Cyrl-UZ"/>
        </w:rPr>
        <w:t>уқаро</w:t>
      </w:r>
      <w:r w:rsidR="00773049" w:rsidRPr="0003424F">
        <w:rPr>
          <w:rFonts w:ascii="Arial" w:hAnsi="Arial" w:cs="Arial"/>
          <w:snapToGrid w:val="0"/>
          <w:lang w:val="uz-Cyrl-UZ"/>
        </w:rPr>
        <w:t xml:space="preserve"> </w:t>
      </w:r>
      <w:r w:rsidRPr="0003424F">
        <w:rPr>
          <w:rFonts w:ascii="Arial" w:hAnsi="Arial" w:cs="Arial"/>
          <w:snapToGrid w:val="0"/>
          <w:lang w:val="uz-Cyrl-UZ"/>
        </w:rPr>
        <w:t xml:space="preserve">___________________________________________________ паспорт рақами __________________ йил “_____”___________________ да ____________________________ томонидан берилган, бундан кейин </w:t>
      </w:r>
      <w:r w:rsidRPr="0003424F">
        <w:rPr>
          <w:rFonts w:ascii="Arial" w:hAnsi="Arial" w:cs="Arial"/>
          <w:b/>
          <w:snapToGrid w:val="0"/>
          <w:lang w:val="uz-Cyrl-UZ"/>
        </w:rPr>
        <w:t>“Қарз олувчи”</w:t>
      </w:r>
      <w:r w:rsidRPr="0003424F">
        <w:rPr>
          <w:rFonts w:ascii="Arial" w:hAnsi="Arial" w:cs="Arial"/>
          <w:snapToGrid w:val="0"/>
          <w:lang w:val="uz-Cyrl-UZ"/>
        </w:rPr>
        <w:t xml:space="preserve"> деб юритилувчи, </w:t>
      </w:r>
      <w:r w:rsidRPr="0003424F">
        <w:rPr>
          <w:rFonts w:ascii="Arial" w:hAnsi="Arial" w:cs="Arial"/>
          <w:b/>
          <w:snapToGrid w:val="0"/>
          <w:lang w:val="uz-Cyrl-UZ"/>
        </w:rPr>
        <w:t>иккинчи томондан,</w:t>
      </w:r>
      <w:r w:rsidRPr="0003424F">
        <w:rPr>
          <w:rFonts w:ascii="Arial" w:hAnsi="Arial" w:cs="Arial"/>
          <w:snapToGrid w:val="0"/>
          <w:lang w:val="uz-Cyrl-UZ"/>
        </w:rPr>
        <w:t xml:space="preserve"> биргаликда </w:t>
      </w:r>
      <w:r w:rsidRPr="0003424F">
        <w:rPr>
          <w:rFonts w:ascii="Arial" w:hAnsi="Arial" w:cs="Arial"/>
          <w:b/>
          <w:snapToGrid w:val="0"/>
          <w:lang w:val="uz-Cyrl-UZ"/>
        </w:rPr>
        <w:t>“Тарафлар”</w:t>
      </w:r>
      <w:r w:rsidRPr="0003424F">
        <w:rPr>
          <w:rFonts w:ascii="Arial" w:hAnsi="Arial" w:cs="Arial"/>
          <w:snapToGrid w:val="0"/>
          <w:lang w:val="uz-Cyrl-UZ"/>
        </w:rPr>
        <w:t xml:space="preserve"> деб юритилувчилар, ушбу Шартномани қуйидагилар ҳақида туздилар:</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 xml:space="preserve">Шартнома предмети </w:t>
      </w:r>
    </w:p>
    <w:p w:rsidR="00436D0C" w:rsidRPr="0003424F" w:rsidRDefault="00436D0C" w:rsidP="00283761">
      <w:pPr>
        <w:pStyle w:val="a3"/>
        <w:numPr>
          <w:ilvl w:val="1"/>
          <w:numId w:val="28"/>
        </w:numPr>
        <w:tabs>
          <w:tab w:val="left" w:pos="0"/>
          <w:tab w:val="left" w:pos="426"/>
        </w:tabs>
        <w:spacing w:before="40" w:after="40"/>
        <w:ind w:left="0" w:hanging="142"/>
        <w:jc w:val="center"/>
        <w:rPr>
          <w:rFonts w:ascii="Arial" w:hAnsi="Arial" w:cs="Arial"/>
          <w:sz w:val="24"/>
          <w:szCs w:val="24"/>
          <w:lang w:val="uz-Cyrl-UZ"/>
        </w:rPr>
      </w:pPr>
      <w:r w:rsidRPr="0003424F">
        <w:rPr>
          <w:rFonts w:ascii="Arial" w:hAnsi="Arial" w:cs="Arial"/>
          <w:sz w:val="24"/>
          <w:szCs w:val="24"/>
          <w:lang w:val="uz-Cyrl-UZ"/>
        </w:rPr>
        <w:t>____________________________</w:t>
      </w:r>
      <w:r w:rsidR="00283761" w:rsidRPr="0003424F">
        <w:rPr>
          <w:rFonts w:ascii="Arial" w:hAnsi="Arial" w:cs="Arial"/>
          <w:sz w:val="24"/>
          <w:szCs w:val="24"/>
          <w:lang w:val="uz-Cyrl-UZ"/>
        </w:rPr>
        <w:t>_______________________________</w:t>
      </w:r>
      <w:r w:rsidRPr="0003424F">
        <w:rPr>
          <w:rFonts w:ascii="Arial" w:hAnsi="Arial" w:cs="Arial"/>
          <w:sz w:val="24"/>
          <w:szCs w:val="24"/>
          <w:lang w:val="uz-Cyrl-UZ"/>
        </w:rPr>
        <w:t>_</w:t>
      </w:r>
      <w:r w:rsidR="00283761" w:rsidRPr="0003424F">
        <w:rPr>
          <w:rFonts w:ascii="Arial" w:hAnsi="Arial" w:cs="Arial"/>
          <w:sz w:val="24"/>
          <w:szCs w:val="24"/>
          <w:lang w:val="uz-Cyrl-UZ"/>
        </w:rPr>
        <w:t>___</w:t>
      </w:r>
      <w:r w:rsidR="00DD2722" w:rsidRPr="0003424F">
        <w:rPr>
          <w:rFonts w:ascii="Arial" w:hAnsi="Arial" w:cs="Arial"/>
          <w:sz w:val="24"/>
          <w:szCs w:val="24"/>
          <w:lang w:val="uz-Cyrl-UZ"/>
        </w:rPr>
        <w:t xml:space="preserve"> </w:t>
      </w:r>
      <w:r w:rsidRPr="0003424F">
        <w:rPr>
          <w:rFonts w:ascii="Arial" w:hAnsi="Arial" w:cs="Arial"/>
          <w:i/>
          <w:sz w:val="24"/>
          <w:szCs w:val="24"/>
          <w:lang w:val="uz-Cyrl-UZ"/>
        </w:rPr>
        <w:t>(етказиб берувчининг номи)</w:t>
      </w:r>
    </w:p>
    <w:p w:rsidR="00436D0C" w:rsidRPr="0003424F" w:rsidRDefault="00436D0C" w:rsidP="007F2687">
      <w:pPr>
        <w:pStyle w:val="a3"/>
        <w:tabs>
          <w:tab w:val="left" w:pos="0"/>
          <w:tab w:val="left" w:pos="426"/>
          <w:tab w:val="left" w:pos="1276"/>
        </w:tabs>
        <w:spacing w:before="40" w:after="40"/>
        <w:rPr>
          <w:rFonts w:ascii="Arial" w:hAnsi="Arial" w:cs="Arial"/>
          <w:sz w:val="24"/>
          <w:szCs w:val="24"/>
          <w:lang w:val="uz-Cyrl-UZ"/>
        </w:rPr>
      </w:pPr>
      <w:r w:rsidRPr="0003424F">
        <w:rPr>
          <w:rFonts w:ascii="Arial" w:hAnsi="Arial" w:cs="Arial"/>
          <w:sz w:val="24"/>
          <w:szCs w:val="24"/>
          <w:lang w:val="uz-Cyrl-UZ"/>
        </w:rPr>
        <w:t>(кейинги ўринда - етказиб берувчи) ва Қарз олувчи ўртасида  _____________ йил “______” _________________да тузилган  ______ - сонли Шартномага асосан  _______________________________________________</w:t>
      </w:r>
      <w:r w:rsidR="00773049" w:rsidRPr="0003424F">
        <w:rPr>
          <w:rFonts w:ascii="Arial" w:hAnsi="Arial" w:cs="Arial"/>
          <w:sz w:val="24"/>
          <w:szCs w:val="24"/>
          <w:lang w:val="uz-Cyrl-UZ"/>
        </w:rPr>
        <w:t>______________________</w:t>
      </w:r>
      <w:r w:rsidRPr="0003424F">
        <w:rPr>
          <w:rFonts w:ascii="Arial" w:hAnsi="Arial" w:cs="Arial"/>
          <w:sz w:val="24"/>
          <w:szCs w:val="24"/>
          <w:lang w:val="uz-Cyrl-UZ"/>
        </w:rPr>
        <w:t xml:space="preserve"> </w:t>
      </w:r>
    </w:p>
    <w:p w:rsidR="0048713F" w:rsidRPr="0003424F" w:rsidRDefault="0048713F" w:rsidP="0048713F">
      <w:pPr>
        <w:pStyle w:val="a3"/>
        <w:tabs>
          <w:tab w:val="left" w:pos="0"/>
          <w:tab w:val="left" w:pos="426"/>
          <w:tab w:val="left" w:pos="1276"/>
        </w:tabs>
        <w:spacing w:before="40" w:after="40"/>
        <w:rPr>
          <w:rFonts w:ascii="Arial" w:hAnsi="Arial" w:cs="Arial"/>
          <w:i/>
          <w:sz w:val="24"/>
          <w:szCs w:val="24"/>
          <w:lang w:val="uz-Cyrl-UZ"/>
        </w:rPr>
      </w:pPr>
      <w:r w:rsidRPr="0003424F">
        <w:rPr>
          <w:rFonts w:ascii="Arial" w:hAnsi="Arial" w:cs="Arial"/>
          <w:i/>
          <w:sz w:val="24"/>
          <w:szCs w:val="24"/>
          <w:lang w:val="uz-Cyrl-UZ"/>
        </w:rPr>
        <w:t xml:space="preserve">(шартнома предмети бўйича тўлиқ маълумот, яъни сотиб олинаётган товарнинг номи ва маркировкаси ва бошқа тегишли маълумотлар) </w:t>
      </w:r>
    </w:p>
    <w:p w:rsidR="00436D0C" w:rsidRPr="0003424F" w:rsidRDefault="00436D0C" w:rsidP="007F2687">
      <w:pPr>
        <w:pStyle w:val="a3"/>
        <w:spacing w:before="40" w:after="40"/>
        <w:rPr>
          <w:rFonts w:ascii="Arial" w:hAnsi="Arial" w:cs="Arial"/>
          <w:snapToGrid w:val="0"/>
          <w:sz w:val="24"/>
          <w:szCs w:val="24"/>
          <w:lang w:val="uz-Cyrl-UZ"/>
        </w:rPr>
      </w:pPr>
      <w:r w:rsidRPr="0003424F">
        <w:rPr>
          <w:rFonts w:ascii="Arial" w:hAnsi="Arial" w:cs="Arial"/>
          <w:sz w:val="24"/>
          <w:szCs w:val="24"/>
          <w:lang w:val="uz-Cyrl-UZ"/>
        </w:rPr>
        <w:t xml:space="preserve">(кейинги ўринларда - товар) сотиб олиш учун </w:t>
      </w:r>
      <w:r w:rsidR="00773049" w:rsidRPr="0003424F">
        <w:rPr>
          <w:rFonts w:ascii="Arial" w:hAnsi="Arial" w:cs="Arial"/>
          <w:sz w:val="24"/>
          <w:szCs w:val="24"/>
          <w:lang w:val="uz-Cyrl-UZ"/>
        </w:rPr>
        <w:t>Кредитор</w:t>
      </w:r>
      <w:r w:rsidRPr="0003424F">
        <w:rPr>
          <w:rFonts w:ascii="Arial" w:hAnsi="Arial" w:cs="Arial"/>
          <w:sz w:val="24"/>
          <w:szCs w:val="24"/>
          <w:lang w:val="uz-Cyrl-UZ"/>
        </w:rPr>
        <w:t xml:space="preserve"> Қарз олувчига ушбу Шартнома шартлари асосида истеъмол кредити (кейинги ўринларда – кредит) беради. </w:t>
      </w:r>
      <w:r w:rsidRPr="0003424F">
        <w:rPr>
          <w:rFonts w:ascii="Arial" w:hAnsi="Arial" w:cs="Arial"/>
          <w:snapToGrid w:val="0"/>
          <w:sz w:val="24"/>
          <w:szCs w:val="24"/>
          <w:lang w:val="uz-Cyrl-UZ"/>
        </w:rPr>
        <w:t>Қарз олувчи эса кредит беришнинг умумий қоидаларига (мақсадли характери, моддий таъминланганлиги, муддатлилиги, қайтарилувчанлиги ва тўланувчанлигига) риоя этган ҳолда кредитдан фойдаланади.</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Кредит суммаси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 Кредит суммаси _____________________________________________     </w:t>
      </w:r>
    </w:p>
    <w:p w:rsidR="00436D0C" w:rsidRPr="0003424F" w:rsidRDefault="004B19F0" w:rsidP="007F2687">
      <w:pPr>
        <w:pStyle w:val="a3"/>
        <w:tabs>
          <w:tab w:val="left" w:pos="0"/>
          <w:tab w:val="left" w:pos="426"/>
          <w:tab w:val="left" w:pos="1276"/>
        </w:tabs>
        <w:spacing w:before="40" w:after="40"/>
        <w:jc w:val="center"/>
        <w:rPr>
          <w:rFonts w:ascii="Arial" w:hAnsi="Arial" w:cs="Arial"/>
          <w:i/>
          <w:sz w:val="24"/>
          <w:szCs w:val="24"/>
          <w:lang w:val="uz-Cyrl-UZ"/>
        </w:rPr>
      </w:pPr>
      <w:r w:rsidRPr="0003424F">
        <w:rPr>
          <w:rFonts w:ascii="Arial" w:hAnsi="Arial" w:cs="Arial"/>
          <w:i/>
          <w:sz w:val="24"/>
          <w:szCs w:val="24"/>
          <w:lang w:val="uz-Cyrl-UZ"/>
        </w:rPr>
        <w:t xml:space="preserve"> </w:t>
      </w:r>
      <w:r w:rsidR="00436D0C" w:rsidRPr="0003424F">
        <w:rPr>
          <w:rFonts w:ascii="Arial" w:hAnsi="Arial" w:cs="Arial"/>
          <w:i/>
          <w:sz w:val="24"/>
          <w:szCs w:val="24"/>
          <w:lang w:val="uz-Cyrl-UZ"/>
        </w:rPr>
        <w:t>(суммани рақамларда ва ёзиб кўрсатинг)</w:t>
      </w:r>
    </w:p>
    <w:p w:rsidR="00436D0C" w:rsidRPr="0003424F" w:rsidRDefault="00436D0C" w:rsidP="007F2687">
      <w:pPr>
        <w:pStyle w:val="a3"/>
        <w:tabs>
          <w:tab w:val="left" w:pos="0"/>
          <w:tab w:val="left" w:pos="426"/>
          <w:tab w:val="left" w:pos="1276"/>
        </w:tabs>
        <w:spacing w:before="40" w:after="40"/>
        <w:rPr>
          <w:rFonts w:ascii="Arial" w:hAnsi="Arial" w:cs="Arial"/>
          <w:sz w:val="24"/>
          <w:szCs w:val="24"/>
          <w:lang w:val="uz-Cyrl-UZ"/>
        </w:rPr>
      </w:pPr>
      <w:r w:rsidRPr="0003424F">
        <w:rPr>
          <w:rFonts w:ascii="Arial" w:hAnsi="Arial" w:cs="Arial"/>
          <w:sz w:val="24"/>
          <w:szCs w:val="24"/>
          <w:lang w:val="uz-Cyrl-UZ"/>
        </w:rPr>
        <w:t>сўмни ташкил этади.</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Кредит бериш муддати ва шартлари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Кредит ___________________________________</w:t>
      </w:r>
      <w:r w:rsidR="00283761" w:rsidRPr="0003424F">
        <w:rPr>
          <w:rFonts w:ascii="Arial" w:hAnsi="Arial" w:cs="Arial"/>
          <w:sz w:val="24"/>
          <w:szCs w:val="24"/>
          <w:lang w:val="uz-Cyrl-UZ"/>
        </w:rPr>
        <w:t xml:space="preserve">_______ </w:t>
      </w:r>
      <w:r w:rsidRPr="0003424F">
        <w:rPr>
          <w:rFonts w:ascii="Arial" w:hAnsi="Arial" w:cs="Arial"/>
          <w:sz w:val="24"/>
          <w:szCs w:val="24"/>
          <w:lang w:val="uz-Cyrl-UZ"/>
        </w:rPr>
        <w:t>муддатга берилади.</w:t>
      </w:r>
    </w:p>
    <w:p w:rsidR="00436D0C" w:rsidRPr="0003424F" w:rsidRDefault="004B19F0" w:rsidP="004B19F0">
      <w:pPr>
        <w:pStyle w:val="a3"/>
        <w:tabs>
          <w:tab w:val="left" w:pos="0"/>
          <w:tab w:val="left" w:pos="426"/>
          <w:tab w:val="left" w:pos="1276"/>
        </w:tabs>
        <w:spacing w:before="40" w:after="40"/>
        <w:rPr>
          <w:rFonts w:ascii="Arial" w:hAnsi="Arial" w:cs="Arial"/>
          <w:i/>
          <w:sz w:val="24"/>
          <w:szCs w:val="24"/>
          <w:lang w:val="uz-Cyrl-UZ"/>
        </w:rPr>
      </w:pPr>
      <w:r w:rsidRPr="0003424F">
        <w:rPr>
          <w:rFonts w:ascii="Arial" w:hAnsi="Arial" w:cs="Arial"/>
          <w:i/>
          <w:sz w:val="24"/>
          <w:szCs w:val="24"/>
          <w:lang w:val="uz-Cyrl-UZ"/>
        </w:rPr>
        <w:t xml:space="preserve">                                         </w:t>
      </w:r>
      <w:r w:rsidR="00436D0C" w:rsidRPr="0003424F">
        <w:rPr>
          <w:rFonts w:ascii="Arial" w:hAnsi="Arial" w:cs="Arial"/>
          <w:i/>
          <w:sz w:val="24"/>
          <w:szCs w:val="24"/>
          <w:lang w:val="uz-Cyrl-UZ"/>
        </w:rPr>
        <w:t>(муддатни рақамларда ва ёзиб кўрсатинг)</w:t>
      </w:r>
    </w:p>
    <w:p w:rsidR="00436D0C" w:rsidRPr="0003424F" w:rsidRDefault="00773049"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Кредитор</w:t>
      </w:r>
      <w:r w:rsidR="00436D0C" w:rsidRPr="0003424F">
        <w:rPr>
          <w:rFonts w:ascii="Arial" w:hAnsi="Arial" w:cs="Arial"/>
          <w:sz w:val="24"/>
          <w:szCs w:val="24"/>
          <w:lang w:val="uz-Cyrl-UZ"/>
        </w:rPr>
        <w:t xml:space="preserve"> ушбу Шартноманинг 2.1 бандида кўрсатилган кредит суммасини Қарз олувчи томонидан кредит таъминоти белгиланган тартибда расмийлаштирилган ва тегишли ҳужжатлар </w:t>
      </w:r>
      <w:r w:rsidRPr="0003424F">
        <w:rPr>
          <w:rFonts w:ascii="Arial" w:hAnsi="Arial" w:cs="Arial"/>
          <w:sz w:val="24"/>
          <w:szCs w:val="24"/>
          <w:lang w:val="uz-Cyrl-UZ"/>
        </w:rPr>
        <w:t>Кредиторг</w:t>
      </w:r>
      <w:r w:rsidR="00436D0C" w:rsidRPr="0003424F">
        <w:rPr>
          <w:rFonts w:ascii="Arial" w:hAnsi="Arial" w:cs="Arial"/>
          <w:sz w:val="24"/>
          <w:szCs w:val="24"/>
          <w:lang w:val="uz-Cyrl-UZ"/>
        </w:rPr>
        <w:t>а тақдим этилгандан сўнг 3 (уч) банк куни мобайнида сотиб олинадиган товар нархи миқдорига тенг  бўлган кредит суммасини етказиб берувчининг қуйидаги ҳ</w:t>
      </w:r>
      <w:r w:rsidR="004B19F0" w:rsidRPr="0003424F">
        <w:rPr>
          <w:rFonts w:ascii="Arial" w:hAnsi="Arial" w:cs="Arial"/>
          <w:sz w:val="24"/>
          <w:szCs w:val="24"/>
          <w:lang w:val="uz-Cyrl-UZ"/>
        </w:rPr>
        <w:t>исобварағига ўтказиб беради: _</w:t>
      </w:r>
      <w:r w:rsidR="00436D0C" w:rsidRPr="0003424F">
        <w:rPr>
          <w:rFonts w:ascii="Arial" w:hAnsi="Arial" w:cs="Arial"/>
          <w:sz w:val="24"/>
          <w:szCs w:val="24"/>
          <w:lang w:val="uz-Cyrl-UZ"/>
        </w:rPr>
        <w:t>_______________________________________________________________</w:t>
      </w:r>
    </w:p>
    <w:p w:rsidR="00436D0C" w:rsidRPr="0003424F" w:rsidRDefault="00436D0C" w:rsidP="007F2687">
      <w:pPr>
        <w:pStyle w:val="a3"/>
        <w:tabs>
          <w:tab w:val="left" w:pos="0"/>
          <w:tab w:val="left" w:pos="426"/>
          <w:tab w:val="left" w:pos="1276"/>
        </w:tabs>
        <w:spacing w:before="40" w:after="40"/>
        <w:jc w:val="center"/>
        <w:rPr>
          <w:rFonts w:ascii="Arial" w:hAnsi="Arial" w:cs="Arial"/>
          <w:i/>
          <w:sz w:val="24"/>
          <w:szCs w:val="24"/>
          <w:lang w:val="uz-Cyrl-UZ"/>
        </w:rPr>
      </w:pPr>
      <w:r w:rsidRPr="0003424F">
        <w:rPr>
          <w:rFonts w:ascii="Arial" w:hAnsi="Arial" w:cs="Arial"/>
          <w:i/>
          <w:sz w:val="24"/>
          <w:szCs w:val="24"/>
          <w:lang w:val="uz-Cyrl-UZ"/>
        </w:rPr>
        <w:t>(етказиб берувчининг ҳисобварағи)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i/>
          <w:sz w:val="24"/>
          <w:szCs w:val="24"/>
          <w:lang w:val="uz-Cyrl-UZ"/>
        </w:rPr>
      </w:pPr>
      <w:r w:rsidRPr="0003424F">
        <w:rPr>
          <w:rFonts w:ascii="Arial" w:hAnsi="Arial" w:cs="Arial"/>
          <w:sz w:val="24"/>
          <w:szCs w:val="24"/>
          <w:lang w:val="uz-Cyrl-UZ"/>
        </w:rPr>
        <w:t>Асосий  қарзни қайтариш бўйича кредитлашнинг имтиёзли даври ____________ (______________) йил қилиб белгиланади, кредитни қайтариш ушбу Шартноманинг ажралмас қисми  ҳисобланган жадвалга мувофиқ имтиёзли давр тугаган ойнинг кейинги ойидан бошланади. Кредитдан фойдаланганлик учун фоизларни тўлаш кредит берилган ойнинг кейинги ойидан бошланади</w:t>
      </w:r>
      <w:r w:rsidRPr="0003424F">
        <w:rPr>
          <w:rFonts w:ascii="Arial" w:hAnsi="Arial" w:cs="Arial"/>
          <w:i/>
          <w:sz w:val="24"/>
          <w:szCs w:val="24"/>
          <w:lang w:val="uz-Cyrl-UZ"/>
        </w:rPr>
        <w:t xml:space="preserve"> (ушбу шарт ёш оилаларга тадбиқ этилади). </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Кредитнинг таъминланганлиги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Қарз олувчи берилган кредитнинг таъминоти сифатида  “Харидор” омонат ҳисобварағидаги омонатини ҳамда кредит суммасининг қолган қисмига эса қуйидаги таъминот турларидан бирини тақдим этади </w:t>
      </w:r>
      <w:r w:rsidRPr="0003424F">
        <w:rPr>
          <w:rFonts w:ascii="Arial" w:hAnsi="Arial" w:cs="Arial"/>
          <w:b/>
          <w:i/>
          <w:sz w:val="24"/>
          <w:szCs w:val="24"/>
          <w:lang w:val="uz-Cyrl-UZ"/>
        </w:rPr>
        <w:t>(кераклигисини белгиланг)</w:t>
      </w:r>
      <w:r w:rsidRPr="0003424F">
        <w:rPr>
          <w:rFonts w:ascii="Arial" w:hAnsi="Arial" w:cs="Arial"/>
          <w:i/>
          <w:sz w:val="24"/>
          <w:szCs w:val="24"/>
          <w:lang w:val="uz-Cyrl-UZ"/>
        </w:rPr>
        <w:t>:</w:t>
      </w:r>
    </w:p>
    <w:p w:rsidR="00436D0C" w:rsidRPr="0003424F" w:rsidRDefault="00436D0C" w:rsidP="007F2687">
      <w:pPr>
        <w:pStyle w:val="22"/>
        <w:numPr>
          <w:ilvl w:val="0"/>
          <w:numId w:val="4"/>
        </w:numPr>
        <w:tabs>
          <w:tab w:val="left" w:pos="0"/>
          <w:tab w:val="left" w:pos="426"/>
          <w:tab w:val="left" w:pos="1080"/>
          <w:tab w:val="left" w:pos="1276"/>
        </w:tabs>
        <w:spacing w:before="40" w:after="40"/>
        <w:ind w:left="0" w:firstLine="426"/>
        <w:rPr>
          <w:rFonts w:ascii="Arial" w:hAnsi="Arial" w:cs="Arial"/>
          <w:lang w:val="uz-Cyrl-UZ"/>
        </w:rPr>
      </w:pPr>
      <w:r w:rsidRPr="0003424F">
        <w:rPr>
          <w:rFonts w:ascii="Arial" w:hAnsi="Arial" w:cs="Arial"/>
          <w:lang w:val="uz-Cyrl-UZ"/>
        </w:rPr>
        <w:lastRenderedPageBreak/>
        <w:t>мол-мулк ёки қимматли қоғозлар гарови, шу жумладан гаров депозити, банкларнинг омонат сертификатлари;</w:t>
      </w:r>
    </w:p>
    <w:p w:rsidR="00436D0C" w:rsidRPr="0003424F" w:rsidRDefault="00436D0C" w:rsidP="007F2687">
      <w:pPr>
        <w:pStyle w:val="22"/>
        <w:numPr>
          <w:ilvl w:val="0"/>
          <w:numId w:val="4"/>
        </w:numPr>
        <w:tabs>
          <w:tab w:val="left" w:pos="0"/>
          <w:tab w:val="left" w:pos="426"/>
          <w:tab w:val="left" w:pos="1080"/>
          <w:tab w:val="left" w:pos="1276"/>
        </w:tabs>
        <w:spacing w:before="40" w:after="40"/>
        <w:ind w:left="0" w:firstLine="426"/>
        <w:rPr>
          <w:rFonts w:ascii="Arial" w:hAnsi="Arial" w:cs="Arial"/>
          <w:lang w:val="uz-Cyrl-UZ"/>
        </w:rPr>
      </w:pPr>
      <w:r w:rsidRPr="0003424F">
        <w:rPr>
          <w:rFonts w:ascii="Arial" w:hAnsi="Arial" w:cs="Arial"/>
          <w:lang w:val="uz-Cyrl-UZ"/>
        </w:rPr>
        <w:t>банк ёки суғурта компаниясининг кафолати;</w:t>
      </w:r>
    </w:p>
    <w:p w:rsidR="00436D0C" w:rsidRPr="0003424F" w:rsidRDefault="00436D0C" w:rsidP="007F2687">
      <w:pPr>
        <w:pStyle w:val="22"/>
        <w:numPr>
          <w:ilvl w:val="0"/>
          <w:numId w:val="4"/>
        </w:numPr>
        <w:tabs>
          <w:tab w:val="left" w:pos="0"/>
          <w:tab w:val="left" w:pos="426"/>
          <w:tab w:val="left" w:pos="1080"/>
          <w:tab w:val="left" w:pos="1276"/>
        </w:tabs>
        <w:spacing w:before="40" w:after="40"/>
        <w:ind w:left="0" w:firstLine="426"/>
        <w:rPr>
          <w:rFonts w:ascii="Arial" w:hAnsi="Arial" w:cs="Arial"/>
          <w:lang w:val="uz-Cyrl-UZ"/>
        </w:rPr>
      </w:pPr>
      <w:r w:rsidRPr="0003424F">
        <w:rPr>
          <w:rFonts w:ascii="Arial" w:hAnsi="Arial" w:cs="Arial"/>
          <w:lang w:val="uz-Cyrl-UZ"/>
        </w:rPr>
        <w:t xml:space="preserve">қарз олувчи томонидан олинган кредитни қайтармаслик хатарининг </w:t>
      </w:r>
      <w:r w:rsidR="00773049" w:rsidRPr="0003424F">
        <w:rPr>
          <w:rFonts w:ascii="Arial" w:hAnsi="Arial" w:cs="Arial"/>
          <w:lang w:val="uz-Cyrl-UZ"/>
        </w:rPr>
        <w:t>кредитор</w:t>
      </w:r>
      <w:r w:rsidRPr="0003424F">
        <w:rPr>
          <w:rFonts w:ascii="Arial" w:hAnsi="Arial" w:cs="Arial"/>
          <w:lang w:val="uz-Cyrl-UZ"/>
        </w:rPr>
        <w:t xml:space="preserve"> фойдасига суғурта қилинганлиги тўғрисидаги суғурта полиси;</w:t>
      </w:r>
    </w:p>
    <w:p w:rsidR="00436D0C" w:rsidRPr="0003424F" w:rsidRDefault="00436D0C" w:rsidP="007F2687">
      <w:pPr>
        <w:pStyle w:val="22"/>
        <w:numPr>
          <w:ilvl w:val="0"/>
          <w:numId w:val="4"/>
        </w:numPr>
        <w:tabs>
          <w:tab w:val="left" w:pos="0"/>
          <w:tab w:val="left" w:pos="426"/>
          <w:tab w:val="left" w:pos="1080"/>
          <w:tab w:val="left" w:pos="1276"/>
        </w:tabs>
        <w:spacing w:before="40" w:after="40"/>
        <w:ind w:left="0" w:firstLine="426"/>
        <w:rPr>
          <w:rFonts w:ascii="Arial" w:hAnsi="Arial" w:cs="Arial"/>
          <w:lang w:val="uz-Cyrl-UZ"/>
        </w:rPr>
      </w:pPr>
      <w:r w:rsidRPr="0003424F">
        <w:rPr>
          <w:rFonts w:ascii="Arial" w:hAnsi="Arial" w:cs="Arial"/>
          <w:lang w:val="uz-Cyrl-UZ"/>
        </w:rPr>
        <w:t>Фуқаро томонидан, истеъмол кредити ҳисобига сотиб олинаётган товар қийматининг 75 фоизи миқдорида нақд пул кўринишидаги маблағ “Харидор” омонат ҳисобварағига киритилган тақдирда, кредит таъминоти сифатида фуқароларнинг ўзини-ўзи бошқариш органларининг кафиллиги;</w:t>
      </w:r>
    </w:p>
    <w:p w:rsidR="00436D0C" w:rsidRPr="0003424F" w:rsidRDefault="00436D0C" w:rsidP="007F2687">
      <w:pPr>
        <w:pStyle w:val="22"/>
        <w:numPr>
          <w:ilvl w:val="0"/>
          <w:numId w:val="4"/>
        </w:numPr>
        <w:tabs>
          <w:tab w:val="left" w:pos="0"/>
          <w:tab w:val="left" w:pos="426"/>
          <w:tab w:val="left" w:pos="1080"/>
          <w:tab w:val="left" w:pos="1276"/>
        </w:tabs>
        <w:spacing w:before="40" w:after="40"/>
        <w:ind w:left="0" w:firstLine="426"/>
        <w:rPr>
          <w:rFonts w:ascii="Arial" w:hAnsi="Arial" w:cs="Arial"/>
          <w:lang w:val="uz-Cyrl-UZ"/>
        </w:rPr>
      </w:pPr>
      <w:r w:rsidRPr="0003424F">
        <w:rPr>
          <w:rFonts w:ascii="Arial" w:hAnsi="Arial" w:cs="Arial"/>
          <w:lang w:val="uz-Cyrl-UZ"/>
        </w:rPr>
        <w:t xml:space="preserve">учинчи шахсларнинг кафиллиги, </w:t>
      </w:r>
      <w:r w:rsidRPr="0003424F">
        <w:rPr>
          <w:rFonts w:ascii="Arial" w:hAnsi="Arial" w:cs="Arial"/>
          <w:i/>
          <w:lang w:val="uz-Cyrl-UZ"/>
        </w:rPr>
        <w:t>бунда;</w:t>
      </w:r>
    </w:p>
    <w:p w:rsidR="00436D0C" w:rsidRPr="0003424F" w:rsidRDefault="00436D0C" w:rsidP="007F2687">
      <w:pPr>
        <w:pStyle w:val="a5"/>
        <w:numPr>
          <w:ilvl w:val="0"/>
          <w:numId w:val="34"/>
        </w:numPr>
        <w:tabs>
          <w:tab w:val="clear" w:pos="720"/>
          <w:tab w:val="left" w:pos="426"/>
          <w:tab w:val="num" w:pos="851"/>
          <w:tab w:val="left" w:pos="1080"/>
          <w:tab w:val="left" w:pos="1276"/>
        </w:tabs>
        <w:spacing w:before="40" w:after="40"/>
        <w:ind w:left="0" w:firstLine="426"/>
        <w:rPr>
          <w:rFonts w:ascii="Arial" w:hAnsi="Arial" w:cs="Arial"/>
          <w:lang w:val="uz-Cyrl-UZ"/>
        </w:rPr>
      </w:pPr>
      <w:r w:rsidRPr="0003424F">
        <w:rPr>
          <w:rFonts w:ascii="Arial" w:hAnsi="Arial" w:cs="Arial"/>
          <w:lang w:val="uz-Cyrl-UZ"/>
        </w:rPr>
        <w:t xml:space="preserve">кредит суммаси </w:t>
      </w:r>
      <w:r w:rsidRPr="0003424F">
        <w:rPr>
          <w:rFonts w:ascii="Arial" w:hAnsi="Arial" w:cs="Arial"/>
          <w:b/>
          <w:lang w:val="uz-Cyrl-UZ"/>
        </w:rPr>
        <w:t>республикада белгиланган энг кам ойлик иш ҳақининг</w:t>
      </w:r>
      <w:r w:rsidRPr="0003424F">
        <w:rPr>
          <w:rFonts w:ascii="Arial" w:hAnsi="Arial" w:cs="Arial"/>
          <w:lang w:val="uz-Cyrl-UZ"/>
        </w:rPr>
        <w:t xml:space="preserve"> </w:t>
      </w:r>
      <w:r w:rsidRPr="0003424F">
        <w:rPr>
          <w:rFonts w:ascii="Arial" w:hAnsi="Arial" w:cs="Arial"/>
          <w:b/>
          <w:lang w:val="uz-Cyrl-UZ"/>
        </w:rPr>
        <w:t xml:space="preserve">етмиш баробаригача </w:t>
      </w:r>
      <w:r w:rsidRPr="0003424F">
        <w:rPr>
          <w:rFonts w:ascii="Arial" w:hAnsi="Arial" w:cs="Arial"/>
          <w:lang w:val="uz-Cyrl-UZ"/>
        </w:rPr>
        <w:t xml:space="preserve">бўлган ҳолларда, кредит таъминоти сифатида жисмоний ва юридик шахсларнинг қонунчиликда белгиланган тартибда расмийлаштирилган кафиллиги қабул қилиниши мумкин (бунда кафил (жисмоний шахс)нинг тўлаш лаёқати иш жойидан берилган бир йилдан кам бўлмаган даврдаги даромади тўғрисидаги маълумотнома билан тасдиқланиши лозим); </w:t>
      </w:r>
    </w:p>
    <w:p w:rsidR="00436D0C" w:rsidRPr="0003424F" w:rsidRDefault="00436D0C" w:rsidP="007F2687">
      <w:pPr>
        <w:pStyle w:val="a5"/>
        <w:numPr>
          <w:ilvl w:val="0"/>
          <w:numId w:val="34"/>
        </w:numPr>
        <w:tabs>
          <w:tab w:val="clear" w:pos="720"/>
          <w:tab w:val="left" w:pos="426"/>
          <w:tab w:val="num" w:pos="851"/>
          <w:tab w:val="left" w:pos="1080"/>
          <w:tab w:val="left" w:pos="1276"/>
        </w:tabs>
        <w:spacing w:before="40" w:after="40"/>
        <w:ind w:left="0" w:firstLine="426"/>
        <w:rPr>
          <w:rFonts w:ascii="Arial" w:hAnsi="Arial" w:cs="Arial"/>
          <w:lang w:val="uz-Cyrl-UZ"/>
        </w:rPr>
      </w:pPr>
      <w:r w:rsidRPr="0003424F">
        <w:rPr>
          <w:rFonts w:ascii="Arial" w:hAnsi="Arial" w:cs="Arial"/>
          <w:lang w:val="uz-Cyrl-UZ"/>
        </w:rPr>
        <w:t xml:space="preserve">кредит миқдори </w:t>
      </w:r>
      <w:r w:rsidRPr="0003424F">
        <w:rPr>
          <w:rFonts w:ascii="Arial" w:hAnsi="Arial" w:cs="Arial"/>
          <w:b/>
          <w:lang w:val="uz-Cyrl-UZ"/>
        </w:rPr>
        <w:t>республикада белгиланган энг кам ойлик иш ҳақининг</w:t>
      </w:r>
      <w:r w:rsidRPr="0003424F">
        <w:rPr>
          <w:rFonts w:ascii="Arial" w:hAnsi="Arial" w:cs="Arial"/>
          <w:lang w:val="uz-Cyrl-UZ"/>
        </w:rPr>
        <w:t xml:space="preserve"> </w:t>
      </w:r>
      <w:r w:rsidRPr="0003424F">
        <w:rPr>
          <w:rFonts w:ascii="Arial" w:hAnsi="Arial" w:cs="Arial"/>
          <w:b/>
          <w:lang w:val="uz-Cyrl-UZ"/>
        </w:rPr>
        <w:t>етмиш баробаридан юқори, аммо энг кам ойлик иш ҳақининг 200 бараваригача бўлган ҳолларда</w:t>
      </w:r>
      <w:r w:rsidRPr="0003424F">
        <w:rPr>
          <w:rFonts w:ascii="Arial" w:hAnsi="Arial" w:cs="Arial"/>
          <w:lang w:val="uz-Cyrl-UZ"/>
        </w:rPr>
        <w:t>, кредит таъминоти сифатида ““Асака” банк тизимида кредитларнинг таъминоти бўйича Тартиби”га мувофиқ мол-мулк гарови қабул қилинади.</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 xml:space="preserve"> Кредит бўйича фоизлар ва тўловларни тўлаш тартиби.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Кредитдан фойдаланганлик учун фоиз ставкаси йилига ____ фоиз миқдорида белгиланади.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Кредит бўйича фоизлар </w:t>
      </w:r>
      <w:r w:rsidR="00773049" w:rsidRPr="0003424F">
        <w:rPr>
          <w:rFonts w:ascii="Arial" w:hAnsi="Arial" w:cs="Arial"/>
          <w:sz w:val="24"/>
          <w:szCs w:val="24"/>
          <w:lang w:val="uz-Cyrl-UZ"/>
        </w:rPr>
        <w:t>Кредитор</w:t>
      </w:r>
      <w:r w:rsidRPr="0003424F">
        <w:rPr>
          <w:rFonts w:ascii="Arial" w:hAnsi="Arial" w:cs="Arial"/>
          <w:sz w:val="24"/>
          <w:szCs w:val="24"/>
          <w:lang w:val="uz-Cyrl-UZ"/>
        </w:rPr>
        <w:t xml:space="preserve"> томонидан ҳар куни ҳисобланади, Бунда ушбу Шартноманинг 5.1. бандида белгиланган фоиз ставкасидан (йиллик фоизда) ва кредит берилган санадан бошлаб амалдаги кунлар сонидан келиб чиққан ҳолда Қарз олувчининг ссуда ҳисобварағида </w:t>
      </w:r>
      <w:r w:rsidR="00773049" w:rsidRPr="0003424F">
        <w:rPr>
          <w:rFonts w:ascii="Arial" w:hAnsi="Arial" w:cs="Arial"/>
          <w:sz w:val="24"/>
          <w:szCs w:val="24"/>
          <w:lang w:val="uz-Cyrl-UZ"/>
        </w:rPr>
        <w:t>Кредитор</w:t>
      </w:r>
      <w:r w:rsidRPr="0003424F">
        <w:rPr>
          <w:rFonts w:ascii="Arial" w:hAnsi="Arial" w:cs="Arial"/>
          <w:sz w:val="24"/>
          <w:szCs w:val="24"/>
          <w:lang w:val="uz-Cyrl-UZ"/>
        </w:rPr>
        <w:t xml:space="preserve"> томонидан ҳисобга олинадиган кредит суммаси қолдиғига ҳисоблаб қўшилади.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Қарз олувчи ҳар ойнинг 20 санасигача асосий қарз ва кредит бўйича ҳисобланган фоизларни қайтаради. Ҳар ойлик тўловларнинг суммаси ва муддати ушбу Шартноманинг ажралмас қисми бўлиб ҳисобланадиган жадвалда белгиланади.</w:t>
      </w:r>
    </w:p>
    <w:p w:rsidR="00A11953" w:rsidRPr="0003424F" w:rsidRDefault="00A11953" w:rsidP="00A11953">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Кредит ва унга ҳисобланган фоизларни  тўлаш қуйидаги шаклларда амалга оширилиши мумкин:</w:t>
      </w:r>
    </w:p>
    <w:p w:rsidR="00436D0C" w:rsidRPr="0003424F" w:rsidRDefault="00436D0C" w:rsidP="007F2687">
      <w:pPr>
        <w:numPr>
          <w:ilvl w:val="1"/>
          <w:numId w:val="5"/>
        </w:numPr>
        <w:suppressLineNumbers/>
        <w:tabs>
          <w:tab w:val="left" w:pos="426"/>
          <w:tab w:val="left" w:pos="993"/>
          <w:tab w:val="left" w:pos="1276"/>
        </w:tabs>
        <w:spacing w:before="40" w:after="40"/>
        <w:ind w:left="0" w:firstLine="0"/>
        <w:jc w:val="both"/>
        <w:rPr>
          <w:rFonts w:ascii="Arial" w:hAnsi="Arial" w:cs="Arial"/>
          <w:lang w:val="uz-Cyrl-UZ"/>
        </w:rPr>
      </w:pPr>
      <w:r w:rsidRPr="0003424F">
        <w:rPr>
          <w:rFonts w:ascii="Arial" w:hAnsi="Arial" w:cs="Arial"/>
          <w:lang w:val="uz-Cyrl-UZ"/>
        </w:rPr>
        <w:t>нақд пул</w:t>
      </w:r>
      <w:r w:rsidRPr="0003424F">
        <w:rPr>
          <w:rFonts w:ascii="Arial" w:hAnsi="Arial" w:cs="Arial"/>
        </w:rPr>
        <w:t xml:space="preserve"> </w:t>
      </w:r>
      <w:r w:rsidRPr="0003424F">
        <w:rPr>
          <w:rFonts w:ascii="Arial" w:hAnsi="Arial" w:cs="Arial"/>
          <w:lang w:val="uz-Cyrl-UZ"/>
        </w:rPr>
        <w:t>тўлаш орқали;</w:t>
      </w:r>
    </w:p>
    <w:p w:rsidR="00436D0C" w:rsidRPr="0003424F" w:rsidRDefault="00436D0C" w:rsidP="007F2687">
      <w:pPr>
        <w:numPr>
          <w:ilvl w:val="1"/>
          <w:numId w:val="5"/>
        </w:numPr>
        <w:tabs>
          <w:tab w:val="left" w:pos="426"/>
          <w:tab w:val="left" w:pos="993"/>
          <w:tab w:val="left" w:pos="1276"/>
        </w:tabs>
        <w:spacing w:before="40" w:after="40"/>
        <w:ind w:left="0" w:firstLine="0"/>
        <w:jc w:val="both"/>
        <w:rPr>
          <w:rFonts w:ascii="Arial" w:eastAsia="Calibri" w:hAnsi="Arial" w:cs="Arial"/>
          <w:noProof/>
          <w:lang w:val="uz-Cyrl-UZ" w:eastAsia="en-US"/>
        </w:rPr>
      </w:pPr>
      <w:r w:rsidRPr="0003424F">
        <w:rPr>
          <w:rFonts w:ascii="Arial" w:eastAsia="Calibri" w:hAnsi="Arial" w:cs="Arial"/>
          <w:noProof/>
          <w:lang w:val="uz-Cyrl-UZ" w:eastAsia="en-US"/>
        </w:rPr>
        <w:t>иш ҳақи ва унга тенглаштирилган тўловлар, нафақалар, гонорарлар, дивидендлар, фоизлар ва қимматли қоғозлар бўйича олинадиган бошқа даромадлар ҳисобидан нақд пулсиз пластик карточкалар орқали маблағ ўтказиш йўли билан;</w:t>
      </w:r>
    </w:p>
    <w:p w:rsidR="00436D0C" w:rsidRPr="0003424F" w:rsidRDefault="00436D0C" w:rsidP="007F2687">
      <w:pPr>
        <w:pStyle w:val="22"/>
        <w:numPr>
          <w:ilvl w:val="0"/>
          <w:numId w:val="4"/>
        </w:numPr>
        <w:tabs>
          <w:tab w:val="left" w:pos="0"/>
          <w:tab w:val="left" w:pos="426"/>
          <w:tab w:val="left" w:pos="1080"/>
          <w:tab w:val="left" w:pos="1276"/>
        </w:tabs>
        <w:spacing w:before="40" w:after="40"/>
        <w:ind w:left="0" w:firstLine="0"/>
        <w:rPr>
          <w:rFonts w:ascii="Arial" w:hAnsi="Arial" w:cs="Arial"/>
          <w:lang w:val="uz-Cyrl-UZ"/>
        </w:rPr>
      </w:pPr>
      <w:r w:rsidRPr="0003424F">
        <w:rPr>
          <w:rFonts w:ascii="Arial" w:hAnsi="Arial" w:cs="Arial"/>
          <w:lang w:val="uz-Cyrl-UZ"/>
        </w:rPr>
        <w:t>Қарз олувчига ёки кафилга тегишли банк пластик карточкалардаги маблағни пул ўтказиш йўли билан, бунда пластик карточкалардаги маблағлар ойлик иш ҳақи ва унга тенглаштирилган тўловлар, нафақалар, гонорарлар, дивидендлар, фоизлар, қимматли қоғозлар бўйича олинадиган бошқа даромадлар ва бошқа қонуний манбалар ҳисобидан шакллантирилган бўлиши лозим;</w:t>
      </w:r>
    </w:p>
    <w:p w:rsidR="00436D0C" w:rsidRPr="0003424F" w:rsidRDefault="00436D0C" w:rsidP="007F2687">
      <w:pPr>
        <w:pStyle w:val="22"/>
        <w:numPr>
          <w:ilvl w:val="0"/>
          <w:numId w:val="4"/>
        </w:numPr>
        <w:tabs>
          <w:tab w:val="left" w:pos="0"/>
          <w:tab w:val="left" w:pos="426"/>
          <w:tab w:val="left" w:pos="1080"/>
          <w:tab w:val="left" w:pos="1276"/>
        </w:tabs>
        <w:spacing w:before="40" w:after="40"/>
        <w:ind w:left="0" w:firstLine="0"/>
        <w:rPr>
          <w:rFonts w:ascii="Arial" w:hAnsi="Arial" w:cs="Arial"/>
          <w:lang w:val="uz-Cyrl-UZ"/>
        </w:rPr>
      </w:pPr>
      <w:r w:rsidRPr="0003424F">
        <w:rPr>
          <w:rFonts w:ascii="Arial" w:hAnsi="Arial" w:cs="Arial"/>
          <w:lang w:val="uz-Cyrl-UZ"/>
        </w:rPr>
        <w:t>қарз олувчининг банкдаги омонатлари бўйича ҳисобварағидан нақд пулсиз маблағ ўтказиш йўли билан;</w:t>
      </w:r>
    </w:p>
    <w:p w:rsidR="00436D0C" w:rsidRPr="0003424F" w:rsidRDefault="00436D0C" w:rsidP="007F2687">
      <w:pPr>
        <w:pStyle w:val="22"/>
        <w:numPr>
          <w:ilvl w:val="0"/>
          <w:numId w:val="4"/>
        </w:numPr>
        <w:tabs>
          <w:tab w:val="left" w:pos="0"/>
          <w:tab w:val="left" w:pos="426"/>
          <w:tab w:val="left" w:pos="1080"/>
          <w:tab w:val="left" w:pos="1276"/>
        </w:tabs>
        <w:spacing w:before="40" w:after="40"/>
        <w:ind w:left="0" w:firstLine="0"/>
        <w:rPr>
          <w:rFonts w:ascii="Arial" w:hAnsi="Arial" w:cs="Arial"/>
          <w:lang w:val="uz-Cyrl-UZ"/>
        </w:rPr>
      </w:pPr>
      <w:r w:rsidRPr="0003424F">
        <w:rPr>
          <w:rFonts w:ascii="Arial" w:hAnsi="Arial" w:cs="Arial"/>
          <w:lang w:val="uz-Cyrl-UZ"/>
        </w:rPr>
        <w:t>Инфокиосклар, мобил иловалар ёки бошқа электрон тўлов тизимлари орқали тўловларни амалга ошириш йўли билан.</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Кредит ўз вақтида қайтарилмаган ҳолда муддати ўтказиб юборилган асосий қарз суммаси</w:t>
      </w:r>
      <w:r w:rsidR="00A11953" w:rsidRPr="0003424F">
        <w:rPr>
          <w:rFonts w:ascii="Arial" w:hAnsi="Arial" w:cs="Arial"/>
          <w:sz w:val="24"/>
          <w:szCs w:val="24"/>
          <w:lang w:val="uz-Cyrl-UZ"/>
        </w:rPr>
        <w:t>нинг</w:t>
      </w:r>
      <w:r w:rsidRPr="0003424F">
        <w:rPr>
          <w:rFonts w:ascii="Arial" w:hAnsi="Arial" w:cs="Arial"/>
          <w:sz w:val="24"/>
          <w:szCs w:val="24"/>
          <w:lang w:val="uz-Cyrl-UZ"/>
        </w:rPr>
        <w:t xml:space="preserve"> фоиз ставкаси 1,3 марта кўпаяди (амалдаги фоиз ставкаси+__).</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lastRenderedPageBreak/>
        <w:t xml:space="preserve">Қарз олувчи асосий қарзни (тўлиқ ёки қисман) мазкур Шартномада белгиланган тўлов муддати бошлангунига қадар муддатидан аввал тўлашни амалга ошириш ҳуқуқига эга, бунда муайян тўлов амалга оширилган кундаги ҳисобланган фоиз суммаларини ҳам тўлайди. Кредит муддатидан аввал тўланган ҳолда </w:t>
      </w:r>
      <w:r w:rsidR="00773049" w:rsidRPr="0003424F">
        <w:rPr>
          <w:rFonts w:ascii="Arial" w:hAnsi="Arial" w:cs="Arial"/>
          <w:sz w:val="24"/>
          <w:szCs w:val="24"/>
          <w:lang w:val="uz-Cyrl-UZ"/>
        </w:rPr>
        <w:t>Кредитор</w:t>
      </w:r>
      <w:r w:rsidRPr="0003424F">
        <w:rPr>
          <w:rFonts w:ascii="Arial" w:hAnsi="Arial" w:cs="Arial"/>
          <w:sz w:val="24"/>
          <w:szCs w:val="24"/>
          <w:lang w:val="uz-Cyrl-UZ"/>
        </w:rPr>
        <w:t xml:space="preserve"> ҳеч қандай қўшимча комиссия ундирмайди. </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Тарафларнинг ҳуқуқ ва мажбуриятлари.</w:t>
      </w:r>
    </w:p>
    <w:p w:rsidR="00436D0C" w:rsidRPr="0003424F" w:rsidRDefault="00436D0C" w:rsidP="007F2687">
      <w:pPr>
        <w:suppressLineNumbers/>
        <w:tabs>
          <w:tab w:val="left" w:pos="426"/>
          <w:tab w:val="left" w:pos="1276"/>
        </w:tabs>
        <w:spacing w:before="40" w:after="40"/>
        <w:jc w:val="both"/>
        <w:rPr>
          <w:rFonts w:ascii="Arial" w:hAnsi="Arial" w:cs="Arial"/>
          <w:b/>
          <w:lang w:val="uz-Cyrl-UZ"/>
        </w:rPr>
      </w:pPr>
      <w:r w:rsidRPr="0003424F">
        <w:rPr>
          <w:rFonts w:ascii="Arial" w:hAnsi="Arial" w:cs="Arial"/>
          <w:b/>
          <w:lang w:val="uz-Cyrl-UZ"/>
        </w:rPr>
        <w:t>6.1. Қарз олувчининг мажбуриятлари:</w:t>
      </w:r>
    </w:p>
    <w:p w:rsidR="00436D0C" w:rsidRPr="0003424F" w:rsidRDefault="00436D0C" w:rsidP="007F2687">
      <w:pPr>
        <w:pStyle w:val="a3"/>
        <w:numPr>
          <w:ilvl w:val="2"/>
          <w:numId w:val="28"/>
        </w:numPr>
        <w:tabs>
          <w:tab w:val="left" w:pos="0"/>
          <w:tab w:val="left" w:pos="142"/>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Қарз олувчи Ўзбекистон Республикаси ҳудудидан ташқарига доимий яшаш учун чиқиб кетаётган ҳолда кредит ва унга ҳисобланган фоизларни муддатидан аввал қайтариш;</w:t>
      </w:r>
    </w:p>
    <w:p w:rsidR="00436D0C" w:rsidRPr="0003424F" w:rsidRDefault="00436D0C" w:rsidP="007F2687">
      <w:pPr>
        <w:pStyle w:val="a3"/>
        <w:numPr>
          <w:ilvl w:val="2"/>
          <w:numId w:val="28"/>
        </w:numPr>
        <w:tabs>
          <w:tab w:val="left" w:pos="0"/>
          <w:tab w:val="left" w:pos="142"/>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Кредитни ва унга ҳисобланган фоизларни ушбу Шартномага илова қилинган жадвалга мувофиқ тўлаган ҳолда қайтариш;</w:t>
      </w:r>
    </w:p>
    <w:p w:rsidR="00436D0C" w:rsidRPr="0003424F" w:rsidRDefault="00436D0C" w:rsidP="007F2687">
      <w:pPr>
        <w:pStyle w:val="a3"/>
        <w:numPr>
          <w:ilvl w:val="2"/>
          <w:numId w:val="28"/>
        </w:numPr>
        <w:tabs>
          <w:tab w:val="left" w:pos="0"/>
          <w:tab w:val="left" w:pos="142"/>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Кредитдан фойдаланиш даврида </w:t>
      </w:r>
      <w:r w:rsidR="00773049" w:rsidRPr="0003424F">
        <w:rPr>
          <w:rFonts w:ascii="Arial" w:hAnsi="Arial" w:cs="Arial"/>
          <w:sz w:val="24"/>
          <w:szCs w:val="24"/>
          <w:lang w:val="uz-Cyrl-UZ"/>
        </w:rPr>
        <w:t>Кредитор</w:t>
      </w:r>
      <w:r w:rsidRPr="0003424F">
        <w:rPr>
          <w:rFonts w:ascii="Arial" w:hAnsi="Arial" w:cs="Arial"/>
          <w:sz w:val="24"/>
          <w:szCs w:val="24"/>
          <w:lang w:val="uz-Cyrl-UZ"/>
        </w:rPr>
        <w:t xml:space="preserve">нинг сўровига асосан </w:t>
      </w:r>
      <w:r w:rsidR="00773049" w:rsidRPr="0003424F">
        <w:rPr>
          <w:rFonts w:ascii="Arial" w:hAnsi="Arial" w:cs="Arial"/>
          <w:sz w:val="24"/>
          <w:szCs w:val="24"/>
          <w:lang w:val="uz-Cyrl-UZ"/>
        </w:rPr>
        <w:t>Кредитор</w:t>
      </w:r>
      <w:r w:rsidRPr="0003424F">
        <w:rPr>
          <w:rFonts w:ascii="Arial" w:hAnsi="Arial" w:cs="Arial"/>
          <w:sz w:val="24"/>
          <w:szCs w:val="24"/>
          <w:lang w:val="uz-Cyrl-UZ"/>
        </w:rPr>
        <w:t xml:space="preserve"> вакилларига гаровга қўйилган (гаров шартномаси тузилган ҳолда) таъминотни бориб кўриш, шунингдек кредитдан белгиланган мақсадда фойдаланилишини текшириш  имкониятини яратиш;</w:t>
      </w:r>
    </w:p>
    <w:p w:rsidR="00436D0C" w:rsidRPr="0003424F" w:rsidRDefault="00436D0C" w:rsidP="007F2687">
      <w:pPr>
        <w:pStyle w:val="a3"/>
        <w:numPr>
          <w:ilvl w:val="2"/>
          <w:numId w:val="28"/>
        </w:numPr>
        <w:tabs>
          <w:tab w:val="left" w:pos="0"/>
          <w:tab w:val="left" w:pos="142"/>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Яшаш жойи, иш жойи, фамилияси, ёки исмидаги ва мазкур Шартнома бўйича мажбуриятларнинг бажарилишига таъсир қиладиган бошқа ҳолатларнинг ўзгарганлиги ҳақида 3 (уч) банк куни ичида </w:t>
      </w:r>
      <w:r w:rsidR="00773049" w:rsidRPr="0003424F">
        <w:rPr>
          <w:rFonts w:ascii="Arial" w:hAnsi="Arial" w:cs="Arial"/>
          <w:sz w:val="24"/>
          <w:szCs w:val="24"/>
          <w:lang w:val="uz-Cyrl-UZ"/>
        </w:rPr>
        <w:t>Кредиторг</w:t>
      </w:r>
      <w:r w:rsidRPr="0003424F">
        <w:rPr>
          <w:rFonts w:ascii="Arial" w:hAnsi="Arial" w:cs="Arial"/>
          <w:sz w:val="24"/>
          <w:szCs w:val="24"/>
          <w:lang w:val="uz-Cyrl-UZ"/>
        </w:rPr>
        <w:t>а маълумотнома тақдим этиш;</w:t>
      </w:r>
    </w:p>
    <w:p w:rsidR="00436D0C" w:rsidRPr="0003424F" w:rsidRDefault="00436D0C" w:rsidP="007F2687">
      <w:pPr>
        <w:pStyle w:val="a3"/>
        <w:numPr>
          <w:ilvl w:val="2"/>
          <w:numId w:val="28"/>
        </w:numPr>
        <w:tabs>
          <w:tab w:val="left" w:pos="0"/>
          <w:tab w:val="left" w:pos="142"/>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Ушбу Шартнома шартларига мувофиқ берилган кредитни мақсадли  ўзлаштириш;</w:t>
      </w:r>
    </w:p>
    <w:p w:rsidR="00A11953" w:rsidRPr="0003424F" w:rsidRDefault="00A11953" w:rsidP="00A11953">
      <w:pPr>
        <w:pStyle w:val="a3"/>
        <w:numPr>
          <w:ilvl w:val="2"/>
          <w:numId w:val="28"/>
        </w:numPr>
        <w:tabs>
          <w:tab w:val="left" w:pos="0"/>
          <w:tab w:val="left" w:pos="142"/>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Таъминотни расмийлаштириш билан боғлиқ барча ҳаражатларни амалга ошириш ҳамда Кредиторга гаровга тақдим қилинаётган мол-мулкни белгиланган тартибда суғурта қилиш; </w:t>
      </w:r>
    </w:p>
    <w:p w:rsidR="00436D0C" w:rsidRPr="0003424F" w:rsidRDefault="00436D0C" w:rsidP="007F2687">
      <w:pPr>
        <w:pStyle w:val="a3"/>
        <w:numPr>
          <w:ilvl w:val="2"/>
          <w:numId w:val="28"/>
        </w:numPr>
        <w:tabs>
          <w:tab w:val="left" w:pos="0"/>
          <w:tab w:val="left" w:pos="142"/>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Кредитни қайтаришда таъминотга йўналтириш билан боғлиқ расмийлаштириш бўйича барча тўловларни ўз зиммасига оли</w:t>
      </w:r>
      <w:r w:rsidR="00A11953" w:rsidRPr="0003424F">
        <w:rPr>
          <w:rFonts w:ascii="Arial" w:hAnsi="Arial" w:cs="Arial"/>
          <w:sz w:val="24"/>
          <w:szCs w:val="24"/>
          <w:lang w:val="uz-Cyrl-UZ"/>
        </w:rPr>
        <w:t>ш</w:t>
      </w:r>
      <w:r w:rsidRPr="0003424F">
        <w:rPr>
          <w:rFonts w:ascii="Arial" w:hAnsi="Arial" w:cs="Arial"/>
          <w:sz w:val="24"/>
          <w:szCs w:val="24"/>
          <w:lang w:val="uz-Cyrl-UZ"/>
        </w:rPr>
        <w:t>.</w:t>
      </w:r>
    </w:p>
    <w:p w:rsidR="00B025B9" w:rsidRPr="0003424F" w:rsidRDefault="00B025B9" w:rsidP="00B025B9">
      <w:pPr>
        <w:pStyle w:val="a3"/>
        <w:numPr>
          <w:ilvl w:val="2"/>
          <w:numId w:val="28"/>
        </w:numPr>
        <w:tabs>
          <w:tab w:val="left" w:pos="0"/>
          <w:tab w:val="left" w:pos="142"/>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Кредиторда ва/ёки бошқа </w:t>
      </w:r>
      <w:r w:rsidR="00972C90" w:rsidRPr="0003424F">
        <w:rPr>
          <w:rFonts w:ascii="Arial" w:hAnsi="Arial" w:cs="Arial"/>
          <w:sz w:val="24"/>
          <w:szCs w:val="24"/>
          <w:lang w:val="uz-Cyrl-UZ"/>
        </w:rPr>
        <w:t>банклар</w:t>
      </w:r>
      <w:r w:rsidRPr="0003424F">
        <w:rPr>
          <w:rFonts w:ascii="Arial" w:hAnsi="Arial" w:cs="Arial"/>
          <w:sz w:val="24"/>
          <w:szCs w:val="24"/>
          <w:lang w:val="uz-Cyrl-UZ"/>
        </w:rPr>
        <w:t xml:space="preserve">да </w:t>
      </w:r>
      <w:r w:rsidR="00A5479E" w:rsidRPr="0003424F">
        <w:rPr>
          <w:rFonts w:ascii="Arial" w:hAnsi="Arial" w:cs="Arial"/>
          <w:sz w:val="24"/>
          <w:szCs w:val="24"/>
          <w:lang w:val="uz-Cyrl-UZ"/>
        </w:rPr>
        <w:t>Қарз олувчи</w:t>
      </w:r>
      <w:r w:rsidRPr="0003424F">
        <w:rPr>
          <w:rFonts w:ascii="Arial" w:hAnsi="Arial" w:cs="Arial"/>
          <w:sz w:val="24"/>
          <w:szCs w:val="24"/>
          <w:lang w:val="uz-Cyrl-UZ"/>
        </w:rPr>
        <w:t xml:space="preserve">нинг пластик карталарига хизмат кўрсатиш учун очилган барча банк ҳисобварақларидан мазкур Шартнома бўйича Қарз олувчининг тегишли валютадаги тўлов мажбуриятларини амалга ошириш учун зарур суммани акцептсиз ҳисобдан чиқариш тўғрисида ҳақиқий, чақириб олинмайдиган ва сўзсиз талаб қўйиш ҳуқуқини/фойдаланиш ҳуқуқини </w:t>
      </w:r>
      <w:r w:rsidR="00625B95" w:rsidRPr="0003424F">
        <w:rPr>
          <w:rFonts w:ascii="Arial" w:hAnsi="Arial" w:cs="Arial"/>
          <w:sz w:val="24"/>
          <w:szCs w:val="24"/>
          <w:lang w:val="uz-Cyrl-UZ"/>
        </w:rPr>
        <w:t xml:space="preserve">Кредиторга </w:t>
      </w:r>
      <w:r w:rsidRPr="0003424F">
        <w:rPr>
          <w:rFonts w:ascii="Arial" w:hAnsi="Arial" w:cs="Arial"/>
          <w:sz w:val="24"/>
          <w:szCs w:val="24"/>
          <w:lang w:val="uz-Cyrl-UZ"/>
        </w:rPr>
        <w:t>тақдим эти</w:t>
      </w:r>
      <w:r w:rsidR="00972C90" w:rsidRPr="0003424F">
        <w:rPr>
          <w:rFonts w:ascii="Arial" w:hAnsi="Arial" w:cs="Arial"/>
          <w:sz w:val="24"/>
          <w:szCs w:val="24"/>
          <w:lang w:val="uz-Cyrl-UZ"/>
        </w:rPr>
        <w:t>ш</w:t>
      </w:r>
      <w:r w:rsidRPr="0003424F">
        <w:rPr>
          <w:rFonts w:ascii="Arial" w:hAnsi="Arial" w:cs="Arial"/>
          <w:sz w:val="24"/>
          <w:szCs w:val="24"/>
          <w:lang w:val="uz-Cyrl-UZ"/>
        </w:rPr>
        <w:t>.</w:t>
      </w:r>
    </w:p>
    <w:p w:rsidR="00436D0C" w:rsidRPr="0003424F" w:rsidRDefault="00436D0C" w:rsidP="007F2687">
      <w:pPr>
        <w:pStyle w:val="a3"/>
        <w:tabs>
          <w:tab w:val="left" w:pos="426"/>
        </w:tabs>
        <w:spacing w:before="40" w:after="40"/>
        <w:rPr>
          <w:rFonts w:ascii="Arial" w:hAnsi="Arial" w:cs="Arial"/>
          <w:b/>
          <w:sz w:val="24"/>
          <w:szCs w:val="24"/>
          <w:lang w:val="uz-Cyrl-UZ"/>
        </w:rPr>
      </w:pPr>
      <w:r w:rsidRPr="0003424F">
        <w:rPr>
          <w:rFonts w:ascii="Arial" w:hAnsi="Arial" w:cs="Arial"/>
          <w:b/>
          <w:sz w:val="24"/>
          <w:szCs w:val="24"/>
          <w:lang w:val="uz-Cyrl-UZ"/>
        </w:rPr>
        <w:t xml:space="preserve">6.2. </w:t>
      </w:r>
      <w:r w:rsidR="00773049" w:rsidRPr="0003424F">
        <w:rPr>
          <w:rFonts w:ascii="Arial" w:hAnsi="Arial" w:cs="Arial"/>
          <w:b/>
          <w:sz w:val="24"/>
          <w:szCs w:val="24"/>
          <w:lang w:val="uz-Cyrl-UZ"/>
        </w:rPr>
        <w:t>Кредитор</w:t>
      </w:r>
      <w:r w:rsidRPr="0003424F">
        <w:rPr>
          <w:rFonts w:ascii="Arial" w:hAnsi="Arial" w:cs="Arial"/>
          <w:b/>
          <w:sz w:val="24"/>
          <w:szCs w:val="24"/>
          <w:lang w:val="uz-Cyrl-UZ"/>
        </w:rPr>
        <w:t>нинг мажбуриятлари:</w:t>
      </w:r>
    </w:p>
    <w:p w:rsidR="00436D0C" w:rsidRPr="0003424F" w:rsidRDefault="005233CF" w:rsidP="005233CF">
      <w:pPr>
        <w:pStyle w:val="a3"/>
        <w:tabs>
          <w:tab w:val="left" w:pos="0"/>
          <w:tab w:val="left" w:pos="426"/>
        </w:tabs>
        <w:spacing w:before="40" w:after="40"/>
        <w:rPr>
          <w:rFonts w:ascii="Arial" w:hAnsi="Arial" w:cs="Arial"/>
          <w:sz w:val="24"/>
          <w:szCs w:val="24"/>
          <w:lang w:val="uz-Cyrl-UZ"/>
        </w:rPr>
      </w:pPr>
      <w:r w:rsidRPr="0003424F">
        <w:rPr>
          <w:rFonts w:ascii="Arial" w:hAnsi="Arial" w:cs="Arial"/>
          <w:sz w:val="24"/>
          <w:szCs w:val="24"/>
          <w:lang w:val="uz-Cyrl-UZ"/>
        </w:rPr>
        <w:t xml:space="preserve">6.2.1. </w:t>
      </w:r>
      <w:r w:rsidR="00773049" w:rsidRPr="0003424F">
        <w:rPr>
          <w:rFonts w:ascii="Arial" w:hAnsi="Arial" w:cs="Arial"/>
          <w:sz w:val="24"/>
          <w:szCs w:val="24"/>
          <w:lang w:val="uz-Cyrl-UZ"/>
        </w:rPr>
        <w:t>Кредитор</w:t>
      </w:r>
      <w:r w:rsidR="00436D0C" w:rsidRPr="0003424F">
        <w:rPr>
          <w:rFonts w:ascii="Arial" w:hAnsi="Arial" w:cs="Arial"/>
          <w:sz w:val="24"/>
          <w:szCs w:val="24"/>
          <w:lang w:val="uz-Cyrl-UZ"/>
        </w:rPr>
        <w:t xml:space="preserve"> ушбу Шартноманинг 3.</w:t>
      </w:r>
      <w:r w:rsidR="00283180" w:rsidRPr="0003424F">
        <w:rPr>
          <w:rFonts w:ascii="Arial" w:hAnsi="Arial" w:cs="Arial"/>
          <w:sz w:val="24"/>
          <w:szCs w:val="24"/>
          <w:lang w:val="uz-Cyrl-UZ"/>
        </w:rPr>
        <w:t>2</w:t>
      </w:r>
      <w:r w:rsidR="00436D0C" w:rsidRPr="0003424F">
        <w:rPr>
          <w:rFonts w:ascii="Arial" w:hAnsi="Arial" w:cs="Arial"/>
          <w:sz w:val="24"/>
          <w:szCs w:val="24"/>
          <w:lang w:val="uz-Cyrl-UZ"/>
        </w:rPr>
        <w:t>. банди шартларига мувофиқ 3 (уч) банк куни мобайнида сотиб олинадиган товар нархи миқдорига тенг  бўлган кредит суммасини етказиб берувчининг қуйидаги ҳисобварағига ўтказиб беради: _____________________________________________________</w:t>
      </w:r>
      <w:r w:rsidR="00283761" w:rsidRPr="0003424F">
        <w:rPr>
          <w:rFonts w:ascii="Arial" w:hAnsi="Arial" w:cs="Arial"/>
          <w:sz w:val="24"/>
          <w:szCs w:val="24"/>
          <w:lang w:val="uz-Cyrl-UZ"/>
        </w:rPr>
        <w:t>_________________</w:t>
      </w:r>
    </w:p>
    <w:p w:rsidR="00436D0C" w:rsidRPr="0003424F" w:rsidRDefault="00436D0C" w:rsidP="007F2687">
      <w:pPr>
        <w:pStyle w:val="a3"/>
        <w:tabs>
          <w:tab w:val="left" w:pos="426"/>
        </w:tabs>
        <w:spacing w:before="40" w:after="40"/>
        <w:jc w:val="center"/>
        <w:rPr>
          <w:rFonts w:ascii="Arial" w:hAnsi="Arial" w:cs="Arial"/>
          <w:i/>
          <w:sz w:val="24"/>
          <w:szCs w:val="24"/>
          <w:lang w:val="uz-Cyrl-UZ"/>
        </w:rPr>
      </w:pPr>
      <w:r w:rsidRPr="0003424F">
        <w:rPr>
          <w:rFonts w:ascii="Arial" w:hAnsi="Arial" w:cs="Arial"/>
          <w:i/>
          <w:sz w:val="24"/>
          <w:szCs w:val="24"/>
          <w:lang w:val="uz-Cyrl-UZ"/>
        </w:rPr>
        <w:t>(етказиб берувчининг ҳисобварағи)</w:t>
      </w:r>
    </w:p>
    <w:p w:rsidR="00436D0C" w:rsidRPr="0003424F" w:rsidRDefault="00436D0C" w:rsidP="005233CF">
      <w:pPr>
        <w:pStyle w:val="a3"/>
        <w:numPr>
          <w:ilvl w:val="2"/>
          <w:numId w:val="42"/>
        </w:numPr>
        <w:tabs>
          <w:tab w:val="left" w:pos="0"/>
          <w:tab w:val="left" w:pos="284"/>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Мазкур Шартномада кўрсатилган муддат ва ҳолатларда кредит беришни рад этиш ҳолатларида, муддатидан олдин ундириш сабабларини кўрсатган ҳолда мазкур Шартномада кўрсатилган манзил бўйича Қарз олувчини ёзма равишда хабардор қилиш.</w:t>
      </w:r>
    </w:p>
    <w:p w:rsidR="00436D0C" w:rsidRPr="0003424F" w:rsidRDefault="00436D0C" w:rsidP="007F2687">
      <w:pPr>
        <w:suppressLineNumbers/>
        <w:tabs>
          <w:tab w:val="left" w:pos="426"/>
        </w:tabs>
        <w:spacing w:before="40" w:after="40"/>
        <w:jc w:val="both"/>
        <w:rPr>
          <w:rFonts w:ascii="Arial" w:hAnsi="Arial" w:cs="Arial"/>
          <w:b/>
          <w:lang w:val="uz-Cyrl-UZ"/>
        </w:rPr>
      </w:pPr>
      <w:r w:rsidRPr="0003424F">
        <w:rPr>
          <w:rFonts w:ascii="Arial" w:hAnsi="Arial" w:cs="Arial"/>
          <w:b/>
          <w:lang w:val="uz-Cyrl-UZ"/>
        </w:rPr>
        <w:t xml:space="preserve">6.3. Қарз олувчининг ҳуқуқлари: </w:t>
      </w:r>
      <w:r w:rsidRPr="0003424F">
        <w:rPr>
          <w:rFonts w:ascii="Arial" w:hAnsi="Arial" w:cs="Arial"/>
          <w:b/>
          <w:lang w:val="uz-Cyrl-UZ"/>
        </w:rPr>
        <w:tab/>
      </w:r>
    </w:p>
    <w:p w:rsidR="00436D0C" w:rsidRPr="0003424F" w:rsidRDefault="00436D0C" w:rsidP="007F2687">
      <w:pPr>
        <w:pStyle w:val="a3"/>
        <w:numPr>
          <w:ilvl w:val="2"/>
          <w:numId w:val="29"/>
        </w:numPr>
        <w:tabs>
          <w:tab w:val="left" w:pos="0"/>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Ушбу Шартномада кўрсатилган ҳажмда, муддатларда ва шартларда кредит берилишини талаб қилиш;</w:t>
      </w:r>
    </w:p>
    <w:p w:rsidR="00436D0C" w:rsidRPr="0003424F" w:rsidRDefault="00B06C23" w:rsidP="007F2687">
      <w:pPr>
        <w:pStyle w:val="a3"/>
        <w:numPr>
          <w:ilvl w:val="2"/>
          <w:numId w:val="29"/>
        </w:numPr>
        <w:tabs>
          <w:tab w:val="left" w:pos="0"/>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Кредит бўйича асосий қарз ва унга ҳисобланган фоизлар </w:t>
      </w:r>
      <w:r w:rsidR="00773049" w:rsidRPr="0003424F">
        <w:rPr>
          <w:rFonts w:ascii="Arial" w:hAnsi="Arial" w:cs="Arial"/>
          <w:sz w:val="24"/>
          <w:szCs w:val="24"/>
          <w:lang w:val="uz-Cyrl-UZ"/>
        </w:rPr>
        <w:t>Кредиторг</w:t>
      </w:r>
      <w:r w:rsidRPr="0003424F">
        <w:rPr>
          <w:rFonts w:ascii="Arial" w:hAnsi="Arial" w:cs="Arial"/>
          <w:sz w:val="24"/>
          <w:szCs w:val="24"/>
          <w:lang w:val="uz-Cyrl-UZ"/>
        </w:rPr>
        <w:t>а тўлиқ қайтарилган ҳолда</w:t>
      </w:r>
      <w:r w:rsidR="00436D0C" w:rsidRPr="0003424F">
        <w:rPr>
          <w:rFonts w:ascii="Arial" w:hAnsi="Arial" w:cs="Arial"/>
          <w:sz w:val="24"/>
          <w:szCs w:val="24"/>
          <w:lang w:val="uz-Cyrl-UZ"/>
        </w:rPr>
        <w:t xml:space="preserve"> ушбу Шартноман</w:t>
      </w:r>
      <w:r w:rsidR="00605E6F" w:rsidRPr="0003424F">
        <w:rPr>
          <w:rFonts w:ascii="Arial" w:hAnsi="Arial" w:cs="Arial"/>
          <w:sz w:val="24"/>
          <w:szCs w:val="24"/>
          <w:lang w:val="uz-Cyrl-UZ"/>
        </w:rPr>
        <w:t>и муддатидан аввал бекор қилиш.</w:t>
      </w:r>
    </w:p>
    <w:p w:rsidR="00605E6F" w:rsidRPr="0003424F" w:rsidRDefault="00605E6F" w:rsidP="00605E6F">
      <w:pPr>
        <w:pStyle w:val="a3"/>
        <w:tabs>
          <w:tab w:val="left" w:pos="0"/>
          <w:tab w:val="left" w:pos="426"/>
        </w:tabs>
        <w:spacing w:before="40" w:after="40"/>
        <w:rPr>
          <w:rFonts w:ascii="Arial" w:hAnsi="Arial" w:cs="Arial"/>
          <w:sz w:val="24"/>
          <w:szCs w:val="24"/>
          <w:lang w:val="uz-Cyrl-UZ"/>
        </w:rPr>
      </w:pPr>
    </w:p>
    <w:p w:rsidR="00436D0C" w:rsidRPr="0003424F" w:rsidRDefault="00436D0C" w:rsidP="007F2687">
      <w:pPr>
        <w:suppressLineNumbers/>
        <w:tabs>
          <w:tab w:val="left" w:pos="426"/>
        </w:tabs>
        <w:spacing w:before="40" w:after="40"/>
        <w:jc w:val="both"/>
        <w:rPr>
          <w:rFonts w:ascii="Arial" w:hAnsi="Arial" w:cs="Arial"/>
          <w:b/>
          <w:lang w:val="uz-Cyrl-UZ"/>
        </w:rPr>
      </w:pPr>
      <w:r w:rsidRPr="0003424F">
        <w:rPr>
          <w:rFonts w:ascii="Arial" w:hAnsi="Arial" w:cs="Arial"/>
          <w:b/>
          <w:lang w:val="uz-Cyrl-UZ"/>
        </w:rPr>
        <w:t xml:space="preserve">6.4. </w:t>
      </w:r>
      <w:r w:rsidR="00773049" w:rsidRPr="0003424F">
        <w:rPr>
          <w:rFonts w:ascii="Arial" w:hAnsi="Arial" w:cs="Arial"/>
          <w:b/>
          <w:lang w:val="uz-Cyrl-UZ"/>
        </w:rPr>
        <w:t>Кредитор</w:t>
      </w:r>
      <w:r w:rsidRPr="0003424F">
        <w:rPr>
          <w:rFonts w:ascii="Arial" w:hAnsi="Arial" w:cs="Arial"/>
          <w:b/>
          <w:lang w:val="uz-Cyrl-UZ"/>
        </w:rPr>
        <w:t>нинг ҳуқуқлари:</w:t>
      </w:r>
    </w:p>
    <w:p w:rsidR="00436D0C" w:rsidRPr="0003424F" w:rsidRDefault="00436D0C" w:rsidP="007F2687">
      <w:pPr>
        <w:pStyle w:val="a3"/>
        <w:numPr>
          <w:ilvl w:val="2"/>
          <w:numId w:val="30"/>
        </w:numPr>
        <w:tabs>
          <w:tab w:val="left" w:pos="0"/>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t>Қарз олувчи томонидан таъминот  сифатида тақдим этилган мол-мулк  ҳолатини, Қарз олувчи ва Кафилнинг тўлов қобилиятини назорат қилиш;</w:t>
      </w:r>
    </w:p>
    <w:p w:rsidR="00436D0C" w:rsidRPr="0003424F" w:rsidRDefault="00436D0C" w:rsidP="007F2687">
      <w:pPr>
        <w:pStyle w:val="a3"/>
        <w:numPr>
          <w:ilvl w:val="2"/>
          <w:numId w:val="30"/>
        </w:numPr>
        <w:tabs>
          <w:tab w:val="left" w:pos="0"/>
          <w:tab w:val="left" w:pos="426"/>
        </w:tabs>
        <w:spacing w:before="40" w:after="40"/>
        <w:ind w:left="0" w:firstLine="0"/>
        <w:rPr>
          <w:rFonts w:ascii="Arial" w:hAnsi="Arial" w:cs="Arial"/>
          <w:sz w:val="24"/>
          <w:szCs w:val="24"/>
          <w:lang w:val="uz-Cyrl-UZ"/>
        </w:rPr>
      </w:pPr>
      <w:r w:rsidRPr="0003424F">
        <w:rPr>
          <w:rFonts w:ascii="Arial" w:hAnsi="Arial" w:cs="Arial"/>
          <w:sz w:val="24"/>
          <w:szCs w:val="24"/>
          <w:lang w:val="uz-Cyrl-UZ"/>
        </w:rPr>
        <w:lastRenderedPageBreak/>
        <w:t xml:space="preserve">Қарз олувчи томонидан ушбу Шартнома бўйича мажбуриятларни бажармаслик ҳолатлари вужудга келса, </w:t>
      </w:r>
      <w:r w:rsidR="00773049" w:rsidRPr="0003424F">
        <w:rPr>
          <w:rFonts w:ascii="Arial" w:hAnsi="Arial" w:cs="Arial"/>
          <w:sz w:val="24"/>
          <w:szCs w:val="24"/>
          <w:lang w:val="uz-Cyrl-UZ"/>
        </w:rPr>
        <w:t>Кредитор</w:t>
      </w:r>
      <w:r w:rsidRPr="0003424F">
        <w:rPr>
          <w:rFonts w:ascii="Arial" w:hAnsi="Arial" w:cs="Arial"/>
          <w:sz w:val="24"/>
          <w:szCs w:val="24"/>
          <w:lang w:val="uz-Cyrl-UZ"/>
        </w:rPr>
        <w:t xml:space="preserve"> ўз ихтиёрига кўра қуйидаги ҳаракатлардан исталганини қўллаши мумкин:</w:t>
      </w:r>
    </w:p>
    <w:p w:rsidR="00B915FC" w:rsidRPr="0003424F" w:rsidRDefault="00B915FC" w:rsidP="00B915FC">
      <w:pPr>
        <w:numPr>
          <w:ilvl w:val="0"/>
          <w:numId w:val="31"/>
        </w:numPr>
        <w:tabs>
          <w:tab w:val="left" w:pos="426"/>
        </w:tabs>
        <w:spacing w:before="40" w:after="40"/>
        <w:ind w:left="0" w:firstLine="0"/>
        <w:jc w:val="both"/>
        <w:rPr>
          <w:rFonts w:ascii="Arial" w:hAnsi="Arial" w:cs="Arial"/>
          <w:snapToGrid w:val="0"/>
          <w:lang w:val="uz-Cyrl-UZ"/>
        </w:rPr>
      </w:pPr>
      <w:r w:rsidRPr="0003424F">
        <w:rPr>
          <w:rFonts w:ascii="Arial" w:hAnsi="Arial" w:cs="Arial"/>
          <w:snapToGrid w:val="0"/>
          <w:lang w:val="uz-Cyrl-UZ"/>
        </w:rPr>
        <w:t xml:space="preserve">Банк муддати ўтказиб юборилган асосий қарз суммасининг фоиз ставкасини 1,3 марттагача кўпайтириши;  </w:t>
      </w:r>
    </w:p>
    <w:p w:rsidR="00436D0C" w:rsidRPr="0003424F" w:rsidRDefault="00436D0C" w:rsidP="007F2687">
      <w:pPr>
        <w:numPr>
          <w:ilvl w:val="0"/>
          <w:numId w:val="31"/>
        </w:numPr>
        <w:tabs>
          <w:tab w:val="left" w:pos="426"/>
        </w:tabs>
        <w:spacing w:before="40" w:after="40"/>
        <w:ind w:left="0" w:firstLine="0"/>
        <w:jc w:val="both"/>
        <w:rPr>
          <w:rFonts w:ascii="Arial" w:hAnsi="Arial" w:cs="Arial"/>
          <w:snapToGrid w:val="0"/>
          <w:lang w:val="uz-Cyrl-UZ"/>
        </w:rPr>
      </w:pPr>
      <w:r w:rsidRPr="0003424F">
        <w:rPr>
          <w:rFonts w:ascii="Arial" w:hAnsi="Arial" w:cs="Arial"/>
          <w:snapToGrid w:val="0"/>
          <w:lang w:val="uz-Cyrl-UZ"/>
        </w:rPr>
        <w:t xml:space="preserve">Қарз олувчига мажбуриятларни бажармаслик ҳолати бошланганлиги ҳақидаги ёзма хабарномани, уни бартараф этиш муддатини белгилаган ҳолда юбориш; </w:t>
      </w:r>
    </w:p>
    <w:p w:rsidR="00436D0C" w:rsidRPr="0003424F" w:rsidRDefault="00436D0C" w:rsidP="007F2687">
      <w:pPr>
        <w:numPr>
          <w:ilvl w:val="0"/>
          <w:numId w:val="31"/>
        </w:numPr>
        <w:tabs>
          <w:tab w:val="left" w:pos="426"/>
        </w:tabs>
        <w:spacing w:before="40" w:after="40"/>
        <w:ind w:left="0" w:firstLine="0"/>
        <w:jc w:val="both"/>
        <w:rPr>
          <w:rFonts w:ascii="Arial" w:hAnsi="Arial" w:cs="Arial"/>
          <w:snapToGrid w:val="0"/>
          <w:lang w:val="uz-Cyrl-UZ"/>
        </w:rPr>
      </w:pPr>
      <w:r w:rsidRPr="0003424F">
        <w:rPr>
          <w:rFonts w:ascii="Arial" w:hAnsi="Arial" w:cs="Arial"/>
          <w:snapToGrid w:val="0"/>
          <w:lang w:val="uz-Cyrl-UZ"/>
        </w:rPr>
        <w:t>Мазкур Шартномада ва амалдаги қонун ҳужжатларида белгиланган тартибда, Қарз олувчидан кредитнинг ҳаммасини ёки унинг бир қисмини муддатидан  аввал қайтаришни талаб қилиш;</w:t>
      </w:r>
    </w:p>
    <w:p w:rsidR="00436D0C" w:rsidRPr="0003424F" w:rsidRDefault="00436D0C" w:rsidP="007F2687">
      <w:pPr>
        <w:numPr>
          <w:ilvl w:val="0"/>
          <w:numId w:val="31"/>
        </w:numPr>
        <w:tabs>
          <w:tab w:val="left" w:pos="426"/>
        </w:tabs>
        <w:spacing w:before="40" w:after="40"/>
        <w:ind w:left="0" w:firstLine="0"/>
        <w:jc w:val="both"/>
        <w:rPr>
          <w:rFonts w:ascii="Arial" w:hAnsi="Arial" w:cs="Arial"/>
          <w:snapToGrid w:val="0"/>
          <w:lang w:val="uz-Cyrl-UZ"/>
        </w:rPr>
      </w:pPr>
      <w:r w:rsidRPr="0003424F">
        <w:rPr>
          <w:rFonts w:ascii="Arial" w:hAnsi="Arial" w:cs="Arial"/>
          <w:snapToGrid w:val="0"/>
          <w:lang w:val="uz-Cyrl-UZ"/>
        </w:rPr>
        <w:t>Гаров шартномасида белгиланган тартибда (гаров шартномаси тузилган ҳолда) ва амалдаги қонун ҳужжатларига асосан ундиришни кредит бўйича таъминотга қаратиш;</w:t>
      </w:r>
    </w:p>
    <w:p w:rsidR="00436D0C" w:rsidRPr="0003424F" w:rsidRDefault="00436D0C" w:rsidP="007F2687">
      <w:pPr>
        <w:numPr>
          <w:ilvl w:val="0"/>
          <w:numId w:val="31"/>
        </w:numPr>
        <w:tabs>
          <w:tab w:val="left" w:pos="426"/>
        </w:tabs>
        <w:spacing w:before="40" w:after="40"/>
        <w:ind w:left="0" w:firstLine="0"/>
        <w:jc w:val="both"/>
        <w:rPr>
          <w:rFonts w:ascii="Arial" w:hAnsi="Arial" w:cs="Arial"/>
          <w:snapToGrid w:val="0"/>
          <w:lang w:val="uz-Cyrl-UZ"/>
        </w:rPr>
      </w:pPr>
      <w:r w:rsidRPr="0003424F">
        <w:rPr>
          <w:rFonts w:ascii="Arial" w:hAnsi="Arial" w:cs="Arial"/>
          <w:snapToGrid w:val="0"/>
          <w:lang w:val="uz-Cyrl-UZ"/>
        </w:rPr>
        <w:t>Ушбу Шартномада кўрсатилган тартибда мазкур Шартномани бекор қилиш;</w:t>
      </w:r>
    </w:p>
    <w:p w:rsidR="00436D0C" w:rsidRPr="0003424F" w:rsidRDefault="00436D0C" w:rsidP="007F2687">
      <w:pPr>
        <w:numPr>
          <w:ilvl w:val="0"/>
          <w:numId w:val="31"/>
        </w:numPr>
        <w:tabs>
          <w:tab w:val="left" w:pos="426"/>
        </w:tabs>
        <w:spacing w:before="40" w:after="40"/>
        <w:ind w:left="0" w:firstLine="0"/>
        <w:jc w:val="both"/>
        <w:rPr>
          <w:rFonts w:ascii="Arial" w:hAnsi="Arial" w:cs="Arial"/>
          <w:snapToGrid w:val="0"/>
          <w:lang w:val="uz-Cyrl-UZ"/>
        </w:rPr>
      </w:pPr>
      <w:r w:rsidRPr="0003424F">
        <w:rPr>
          <w:rFonts w:ascii="Arial" w:hAnsi="Arial" w:cs="Arial"/>
          <w:snapToGrid w:val="0"/>
          <w:lang w:val="uz-Cyrl-UZ"/>
        </w:rPr>
        <w:t>ушбу Шартнома бўйича мажбуриятларнинг бажарилиши қўшимча равишда таъминланишини талаб қилиш;</w:t>
      </w:r>
    </w:p>
    <w:p w:rsidR="00436D0C" w:rsidRPr="0003424F" w:rsidRDefault="00436D0C" w:rsidP="007F2687">
      <w:pPr>
        <w:numPr>
          <w:ilvl w:val="0"/>
          <w:numId w:val="31"/>
        </w:numPr>
        <w:tabs>
          <w:tab w:val="left" w:pos="426"/>
        </w:tabs>
        <w:spacing w:before="40" w:after="40"/>
        <w:ind w:left="0" w:firstLine="0"/>
        <w:jc w:val="both"/>
        <w:rPr>
          <w:rFonts w:ascii="Arial" w:hAnsi="Arial" w:cs="Arial"/>
          <w:snapToGrid w:val="0"/>
          <w:lang w:val="uz-Cyrl-UZ"/>
        </w:rPr>
      </w:pPr>
      <w:r w:rsidRPr="0003424F">
        <w:rPr>
          <w:rFonts w:ascii="Arial" w:hAnsi="Arial" w:cs="Arial"/>
          <w:snapToGrid w:val="0"/>
          <w:lang w:val="uz-Cyrl-UZ"/>
        </w:rPr>
        <w:t xml:space="preserve">Ушбу Шартномага ва Ўзбекистон Республикасининг амалдаги қонун ҳужжатларига асосан бошқа ҳар қандай ҳуқуқлардан фойдаланиш. </w:t>
      </w:r>
    </w:p>
    <w:p w:rsidR="0032196D" w:rsidRPr="003747BD" w:rsidRDefault="0032196D" w:rsidP="0032196D">
      <w:pPr>
        <w:numPr>
          <w:ilvl w:val="0"/>
          <w:numId w:val="31"/>
        </w:numPr>
        <w:tabs>
          <w:tab w:val="left" w:pos="426"/>
        </w:tabs>
        <w:spacing w:before="40" w:after="40"/>
        <w:ind w:left="0" w:firstLine="0"/>
        <w:jc w:val="both"/>
        <w:rPr>
          <w:rFonts w:ascii="Arial" w:hAnsi="Arial" w:cs="Arial"/>
          <w:snapToGrid w:val="0"/>
          <w:lang w:val="uz-Cyrl-UZ"/>
        </w:rPr>
      </w:pPr>
      <w:r w:rsidRPr="003747BD">
        <w:rPr>
          <w:rFonts w:ascii="Arial" w:hAnsi="Arial" w:cs="Arial"/>
          <w:snapToGrid w:val="0"/>
          <w:lang w:val="uz-Cyrl-UZ"/>
        </w:rPr>
        <w:t>Кредитдан фой</w:t>
      </w:r>
      <w:bookmarkStart w:id="0" w:name="_GoBack"/>
      <w:bookmarkEnd w:id="0"/>
      <w:r w:rsidRPr="003747BD">
        <w:rPr>
          <w:rFonts w:ascii="Arial" w:hAnsi="Arial" w:cs="Arial"/>
          <w:snapToGrid w:val="0"/>
          <w:lang w:val="uz-Cyrl-UZ"/>
        </w:rPr>
        <w:t xml:space="preserve">даланганлик учун фоиз ставкаси ва </w:t>
      </w:r>
      <w:r w:rsidR="00606DEF" w:rsidRPr="003747BD">
        <w:rPr>
          <w:rFonts w:ascii="Arial" w:hAnsi="Arial" w:cs="Arial"/>
          <w:snapToGrid w:val="0"/>
          <w:lang w:val="uz-Cyrl-UZ"/>
        </w:rPr>
        <w:t xml:space="preserve">Кредитор томонидан ҳисобланадиган </w:t>
      </w:r>
      <w:r w:rsidRPr="003747BD">
        <w:rPr>
          <w:rFonts w:ascii="Arial" w:hAnsi="Arial" w:cs="Arial"/>
          <w:snapToGrid w:val="0"/>
          <w:lang w:val="uz-Cyrl-UZ"/>
        </w:rPr>
        <w:t>фоиз тўловлари Ўзбекистон Республикаси Марказий банкининг қайта молиялаштириш ставкаси ўзгариши билан ўзгартирилиши мумкин. Бунда, томонлар ушбу Шартномага фоиз ставкаси</w:t>
      </w:r>
      <w:r w:rsidR="00606DEF" w:rsidRPr="003747BD">
        <w:rPr>
          <w:rFonts w:ascii="Arial" w:hAnsi="Arial" w:cs="Arial"/>
          <w:snapToGrid w:val="0"/>
          <w:lang w:val="uz-Cyrl-UZ"/>
        </w:rPr>
        <w:t xml:space="preserve"> </w:t>
      </w:r>
      <w:r w:rsidRPr="003747BD">
        <w:rPr>
          <w:rFonts w:ascii="Arial" w:hAnsi="Arial" w:cs="Arial"/>
          <w:snapToGrid w:val="0"/>
          <w:lang w:val="uz-Cyrl-UZ"/>
        </w:rPr>
        <w:t>ва тўлов графиги</w:t>
      </w:r>
      <w:r w:rsidR="00606DEF" w:rsidRPr="003747BD">
        <w:rPr>
          <w:rFonts w:ascii="Arial" w:hAnsi="Arial" w:cs="Arial"/>
          <w:snapToGrid w:val="0"/>
          <w:lang w:val="uz-Cyrl-UZ"/>
        </w:rPr>
        <w:t>га тегишли  ўзартиришлар киритиш тўғрисида Қ</w:t>
      </w:r>
      <w:r w:rsidRPr="003747BD">
        <w:rPr>
          <w:rFonts w:ascii="Arial" w:hAnsi="Arial" w:cs="Arial"/>
          <w:snapToGrid w:val="0"/>
          <w:lang w:val="uz-Cyrl-UZ"/>
        </w:rPr>
        <w:t>ўшимча</w:t>
      </w:r>
      <w:r w:rsidR="00606DEF" w:rsidRPr="003747BD">
        <w:rPr>
          <w:rFonts w:ascii="Arial" w:hAnsi="Arial" w:cs="Arial"/>
          <w:snapToGrid w:val="0"/>
          <w:lang w:val="uz-Cyrl-UZ"/>
        </w:rPr>
        <w:t xml:space="preserve"> Келишув </w:t>
      </w:r>
      <w:r w:rsidRPr="003747BD">
        <w:rPr>
          <w:rFonts w:ascii="Arial" w:hAnsi="Arial" w:cs="Arial"/>
          <w:snapToGrid w:val="0"/>
          <w:lang w:val="uz-Cyrl-UZ"/>
        </w:rPr>
        <w:t xml:space="preserve">тузишлари лозим. </w:t>
      </w:r>
    </w:p>
    <w:p w:rsidR="00257EB5" w:rsidRPr="0003424F" w:rsidRDefault="00257EB5" w:rsidP="001D0E26">
      <w:pPr>
        <w:numPr>
          <w:ilvl w:val="0"/>
          <w:numId w:val="31"/>
        </w:numPr>
        <w:tabs>
          <w:tab w:val="left" w:pos="426"/>
        </w:tabs>
        <w:spacing w:before="40" w:after="40"/>
        <w:ind w:left="0" w:firstLine="0"/>
        <w:jc w:val="both"/>
        <w:rPr>
          <w:rFonts w:ascii="Arial" w:hAnsi="Arial" w:cs="Arial"/>
          <w:lang w:val="uz-Cyrl-UZ"/>
        </w:rPr>
      </w:pPr>
      <w:r w:rsidRPr="0003424F">
        <w:rPr>
          <w:rFonts w:ascii="Arial" w:hAnsi="Arial" w:cs="Arial"/>
          <w:lang w:val="uz-Cyrl-UZ"/>
        </w:rPr>
        <w:t xml:space="preserve">Кредиторда ва/ёки бошқа банкларида Қарз олувчининг пластик карталарига хизмат кўрсатиш учун очилган барча банк ҳисобварақларидан мазкур Шартнома бўйича Қарз олувчининг тегишли валютадаги тўлов мажбуриятларини амалга ошириш учун зарур суммани акцептсиз ҳисобдан чиқариш ҳуқуқига эга.  </w:t>
      </w:r>
    </w:p>
    <w:p w:rsidR="00436D0C" w:rsidRPr="0003424F" w:rsidRDefault="0032196D" w:rsidP="0032196D">
      <w:pPr>
        <w:tabs>
          <w:tab w:val="left" w:pos="426"/>
        </w:tabs>
        <w:spacing w:before="40" w:after="40"/>
        <w:jc w:val="both"/>
        <w:rPr>
          <w:rFonts w:ascii="Arial" w:hAnsi="Arial" w:cs="Arial"/>
          <w:b/>
          <w:lang w:val="uz-Cyrl-UZ"/>
        </w:rPr>
      </w:pPr>
      <w:r w:rsidRPr="0003424F">
        <w:rPr>
          <w:rFonts w:ascii="Arial" w:hAnsi="Arial" w:cs="Arial"/>
          <w:b/>
          <w:lang w:val="uz-Cyrl-UZ"/>
        </w:rPr>
        <w:t xml:space="preserve">6.5 </w:t>
      </w:r>
      <w:r w:rsidR="00436D0C" w:rsidRPr="0003424F">
        <w:rPr>
          <w:rFonts w:ascii="Arial" w:hAnsi="Arial" w:cs="Arial"/>
          <w:b/>
          <w:lang w:val="uz-Cyrl-UZ"/>
        </w:rPr>
        <w:t>Мажбуриятларни бажармаслик ҳолатлари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Ушбу бандда қайд этилган ходисалардан ҳар қандай  мажбуриятларнинг бажармаслиги ҳолати ҳисобланади:</w:t>
      </w:r>
    </w:p>
    <w:p w:rsidR="00436D0C" w:rsidRPr="0003424F" w:rsidRDefault="00436D0C" w:rsidP="007F2687">
      <w:pPr>
        <w:numPr>
          <w:ilvl w:val="0"/>
          <w:numId w:val="7"/>
        </w:numPr>
        <w:tabs>
          <w:tab w:val="left" w:pos="426"/>
          <w:tab w:val="left" w:pos="1134"/>
          <w:tab w:val="left" w:pos="1276"/>
        </w:tabs>
        <w:spacing w:before="40" w:after="40"/>
        <w:ind w:left="0" w:firstLine="0"/>
        <w:jc w:val="both"/>
        <w:rPr>
          <w:rFonts w:ascii="Arial" w:hAnsi="Arial" w:cs="Arial"/>
          <w:snapToGrid w:val="0"/>
          <w:lang w:val="uz-Cyrl-UZ"/>
        </w:rPr>
      </w:pPr>
      <w:r w:rsidRPr="0003424F">
        <w:rPr>
          <w:rFonts w:ascii="Arial" w:hAnsi="Arial" w:cs="Arial"/>
          <w:snapToGrid w:val="0"/>
          <w:lang w:val="uz-Cyrl-UZ"/>
        </w:rPr>
        <w:t>кредит маблағларидан белгиланган мақсадда фойдаланмаслик;</w:t>
      </w:r>
    </w:p>
    <w:p w:rsidR="00436D0C" w:rsidRPr="0003424F" w:rsidRDefault="00436D0C" w:rsidP="007F2687">
      <w:pPr>
        <w:numPr>
          <w:ilvl w:val="0"/>
          <w:numId w:val="7"/>
        </w:numPr>
        <w:tabs>
          <w:tab w:val="left" w:pos="426"/>
          <w:tab w:val="left" w:pos="1134"/>
          <w:tab w:val="left" w:pos="1276"/>
        </w:tabs>
        <w:autoSpaceDE w:val="0"/>
        <w:autoSpaceDN w:val="0"/>
        <w:adjustRightInd w:val="0"/>
        <w:spacing w:before="40" w:after="40"/>
        <w:ind w:left="0" w:firstLine="0"/>
        <w:jc w:val="both"/>
        <w:rPr>
          <w:rFonts w:ascii="Arial" w:eastAsia="Calibri" w:hAnsi="Arial" w:cs="Arial"/>
          <w:noProof/>
          <w:lang w:eastAsia="en-US"/>
        </w:rPr>
      </w:pPr>
      <w:r w:rsidRPr="0003424F">
        <w:rPr>
          <w:rFonts w:ascii="Arial" w:eastAsia="Calibri" w:hAnsi="Arial" w:cs="Arial"/>
          <w:noProof/>
          <w:lang w:eastAsia="en-US"/>
        </w:rPr>
        <w:t xml:space="preserve">кредит </w:t>
      </w:r>
      <w:r w:rsidRPr="0003424F">
        <w:rPr>
          <w:rFonts w:ascii="Arial" w:eastAsia="Calibri" w:hAnsi="Arial" w:cs="Arial"/>
          <w:noProof/>
          <w:lang w:val="uz-Cyrl-UZ" w:eastAsia="en-US"/>
        </w:rPr>
        <w:t>маблағ</w:t>
      </w:r>
      <w:r w:rsidRPr="0003424F">
        <w:rPr>
          <w:rFonts w:ascii="Arial" w:eastAsia="Calibri" w:hAnsi="Arial" w:cs="Arial"/>
          <w:noProof/>
          <w:lang w:eastAsia="en-US"/>
        </w:rPr>
        <w:t>ларини белгиланган муддатларда ўзлаштирмаслик;</w:t>
      </w:r>
    </w:p>
    <w:p w:rsidR="00436D0C" w:rsidRPr="0003424F" w:rsidRDefault="00436D0C" w:rsidP="007F2687">
      <w:pPr>
        <w:numPr>
          <w:ilvl w:val="0"/>
          <w:numId w:val="7"/>
        </w:numPr>
        <w:tabs>
          <w:tab w:val="left" w:pos="426"/>
          <w:tab w:val="left" w:pos="1134"/>
          <w:tab w:val="left" w:pos="1276"/>
        </w:tabs>
        <w:spacing w:before="40" w:after="40"/>
        <w:ind w:left="0" w:firstLine="0"/>
        <w:jc w:val="both"/>
        <w:rPr>
          <w:rFonts w:ascii="Arial" w:hAnsi="Arial" w:cs="Arial"/>
          <w:snapToGrid w:val="0"/>
          <w:lang w:val="uz-Cyrl-UZ"/>
        </w:rPr>
      </w:pPr>
      <w:r w:rsidRPr="0003424F">
        <w:rPr>
          <w:rFonts w:ascii="Arial" w:hAnsi="Arial" w:cs="Arial"/>
          <w:snapToGrid w:val="0"/>
          <w:lang w:val="uz-Cyrl-UZ"/>
        </w:rPr>
        <w:t>ушбу Шартномада ва ушбу Шартноманинг ажралмас қисми ҳисобланган жадвалда белгиланган муддатларда кредит, фоизлар ва/ёки бошқа тўловлар</w:t>
      </w:r>
      <w:r w:rsidR="00B915FC" w:rsidRPr="0003424F">
        <w:rPr>
          <w:rFonts w:ascii="Arial" w:hAnsi="Arial" w:cs="Arial"/>
          <w:snapToGrid w:val="0"/>
          <w:lang w:val="uz-Cyrl-UZ"/>
        </w:rPr>
        <w:t xml:space="preserve"> амалга оширилмаганлиги (мунтазам равишда, икки мартта ва ундан ортиқ)</w:t>
      </w:r>
      <w:r w:rsidRPr="0003424F">
        <w:rPr>
          <w:rFonts w:ascii="Arial" w:hAnsi="Arial" w:cs="Arial"/>
          <w:snapToGrid w:val="0"/>
          <w:lang w:val="uz-Cyrl-UZ"/>
        </w:rPr>
        <w:t xml:space="preserve">, шунингдек тузилиши ушбу Шартномада белгиланган бошқа шартномалар бўйича белгиланган санада тўловларнинг амалга оширилмаганлиги;  </w:t>
      </w:r>
    </w:p>
    <w:p w:rsidR="00436D0C" w:rsidRPr="0003424F" w:rsidRDefault="00773049" w:rsidP="007F2687">
      <w:pPr>
        <w:numPr>
          <w:ilvl w:val="0"/>
          <w:numId w:val="7"/>
        </w:numPr>
        <w:tabs>
          <w:tab w:val="left" w:pos="426"/>
          <w:tab w:val="left" w:pos="1134"/>
          <w:tab w:val="left" w:pos="1276"/>
        </w:tabs>
        <w:spacing w:before="40" w:after="40"/>
        <w:ind w:left="0" w:firstLine="0"/>
        <w:jc w:val="both"/>
        <w:rPr>
          <w:rFonts w:ascii="Arial" w:hAnsi="Arial" w:cs="Arial"/>
          <w:snapToGrid w:val="0"/>
          <w:lang w:val="uz-Cyrl-UZ"/>
        </w:rPr>
      </w:pPr>
      <w:r w:rsidRPr="0003424F">
        <w:rPr>
          <w:rFonts w:ascii="Arial" w:hAnsi="Arial" w:cs="Arial"/>
          <w:snapToGrid w:val="0"/>
          <w:lang w:val="uz-Cyrl-UZ"/>
        </w:rPr>
        <w:t>Кредитор</w:t>
      </w:r>
      <w:r w:rsidR="00436D0C" w:rsidRPr="0003424F">
        <w:rPr>
          <w:rFonts w:ascii="Arial" w:hAnsi="Arial" w:cs="Arial"/>
          <w:snapToGrid w:val="0"/>
          <w:lang w:val="uz-Cyrl-UZ"/>
        </w:rPr>
        <w:t>ни атайлаб ишончсиз, ҳаққоний бўлмаган ҳужжатлар тақдим этган ҳолда чалғитиш;</w:t>
      </w:r>
    </w:p>
    <w:p w:rsidR="00436D0C" w:rsidRPr="0003424F" w:rsidRDefault="00773049" w:rsidP="007F2687">
      <w:pPr>
        <w:numPr>
          <w:ilvl w:val="0"/>
          <w:numId w:val="7"/>
        </w:numPr>
        <w:tabs>
          <w:tab w:val="left" w:pos="426"/>
          <w:tab w:val="left" w:pos="1134"/>
          <w:tab w:val="left" w:pos="1276"/>
        </w:tabs>
        <w:spacing w:before="40" w:after="40"/>
        <w:ind w:left="0" w:firstLine="0"/>
        <w:jc w:val="both"/>
        <w:rPr>
          <w:rFonts w:ascii="Arial" w:hAnsi="Arial" w:cs="Arial"/>
          <w:snapToGrid w:val="0"/>
          <w:lang w:val="uz-Cyrl-UZ"/>
        </w:rPr>
      </w:pPr>
      <w:r w:rsidRPr="0003424F">
        <w:rPr>
          <w:rFonts w:ascii="Arial" w:hAnsi="Arial" w:cs="Arial"/>
          <w:snapToGrid w:val="0"/>
          <w:lang w:val="uz-Cyrl-UZ"/>
        </w:rPr>
        <w:t>Кредитор</w:t>
      </w:r>
      <w:r w:rsidR="00436D0C" w:rsidRPr="0003424F">
        <w:rPr>
          <w:rFonts w:ascii="Arial" w:hAnsi="Arial" w:cs="Arial"/>
          <w:snapToGrid w:val="0"/>
          <w:lang w:val="uz-Cyrl-UZ"/>
        </w:rPr>
        <w:t xml:space="preserve">нинг хулосасига кўра, кредит бўйича Қарз олувчи томонидан </w:t>
      </w:r>
      <w:r w:rsidRPr="0003424F">
        <w:rPr>
          <w:rFonts w:ascii="Arial" w:hAnsi="Arial" w:cs="Arial"/>
          <w:snapToGrid w:val="0"/>
          <w:lang w:val="uz-Cyrl-UZ"/>
        </w:rPr>
        <w:t>Кредиторг</w:t>
      </w:r>
      <w:r w:rsidR="00436D0C" w:rsidRPr="0003424F">
        <w:rPr>
          <w:rFonts w:ascii="Arial" w:hAnsi="Arial" w:cs="Arial"/>
          <w:snapToGrid w:val="0"/>
          <w:lang w:val="uz-Cyrl-UZ"/>
        </w:rPr>
        <w:t xml:space="preserve">а тақдим этилган таъминотнинг қисман ёки тўлиқ ўз қимматини йўқотганлиги ёки ноҳақиқий бўлиб қолганлиги (гаров шартномаси тузилган ҳолда); </w:t>
      </w:r>
    </w:p>
    <w:p w:rsidR="00436D0C" w:rsidRPr="0003424F" w:rsidRDefault="00436D0C" w:rsidP="007F2687">
      <w:pPr>
        <w:numPr>
          <w:ilvl w:val="0"/>
          <w:numId w:val="7"/>
        </w:numPr>
        <w:tabs>
          <w:tab w:val="left" w:pos="426"/>
          <w:tab w:val="left" w:pos="1134"/>
          <w:tab w:val="left" w:pos="1276"/>
        </w:tabs>
        <w:autoSpaceDE w:val="0"/>
        <w:autoSpaceDN w:val="0"/>
        <w:adjustRightInd w:val="0"/>
        <w:spacing w:before="40" w:after="40"/>
        <w:ind w:left="0" w:firstLine="0"/>
        <w:jc w:val="both"/>
        <w:rPr>
          <w:rFonts w:ascii="Arial" w:eastAsia="Calibri" w:hAnsi="Arial" w:cs="Arial"/>
          <w:noProof/>
          <w:lang w:val="uz-Cyrl-UZ" w:eastAsia="en-US"/>
        </w:rPr>
      </w:pPr>
      <w:r w:rsidRPr="0003424F">
        <w:rPr>
          <w:rFonts w:ascii="Arial" w:eastAsia="Calibri" w:hAnsi="Arial" w:cs="Arial"/>
          <w:noProof/>
          <w:lang w:val="uz-Cyrl-UZ" w:eastAsia="en-US"/>
        </w:rPr>
        <w:t>Қарз олувчининг тўловга қодирлиги ёмонлашганлиги ёки ушбу Шартнома бўйича мажбуриятларнинг мунтазам равишда бажарилмаслигига олиб келадиган аниқ ахборотнинг яширилиши;</w:t>
      </w:r>
    </w:p>
    <w:p w:rsidR="00436D0C" w:rsidRPr="0003424F" w:rsidRDefault="00436D0C" w:rsidP="007F2687">
      <w:pPr>
        <w:numPr>
          <w:ilvl w:val="0"/>
          <w:numId w:val="7"/>
        </w:numPr>
        <w:tabs>
          <w:tab w:val="left" w:pos="426"/>
          <w:tab w:val="left" w:pos="1134"/>
          <w:tab w:val="left" w:pos="1276"/>
        </w:tabs>
        <w:spacing w:before="40" w:after="40"/>
        <w:ind w:left="0" w:firstLine="0"/>
        <w:jc w:val="both"/>
        <w:rPr>
          <w:rFonts w:ascii="Arial" w:hAnsi="Arial" w:cs="Arial"/>
          <w:snapToGrid w:val="0"/>
          <w:lang w:val="uz-Cyrl-UZ"/>
        </w:rPr>
      </w:pPr>
      <w:r w:rsidRPr="0003424F">
        <w:rPr>
          <w:rFonts w:ascii="Arial" w:hAnsi="Arial" w:cs="Arial"/>
          <w:snapToGrid w:val="0"/>
          <w:lang w:val="uz-Cyrl-UZ"/>
        </w:rPr>
        <w:t xml:space="preserve">Қарз олувчининг </w:t>
      </w:r>
      <w:r w:rsidR="00773049" w:rsidRPr="0003424F">
        <w:rPr>
          <w:rFonts w:ascii="Arial" w:hAnsi="Arial" w:cs="Arial"/>
          <w:snapToGrid w:val="0"/>
          <w:lang w:val="uz-Cyrl-UZ"/>
        </w:rPr>
        <w:t>Кредитор</w:t>
      </w:r>
      <w:r w:rsidRPr="0003424F">
        <w:rPr>
          <w:rFonts w:ascii="Arial" w:hAnsi="Arial" w:cs="Arial"/>
          <w:snapToGrid w:val="0"/>
          <w:lang w:val="uz-Cyrl-UZ"/>
        </w:rPr>
        <w:t xml:space="preserve"> олдидаги мажбуриятларининг бажарилишига бевосита ва билвосита таъсир қилиши мумкин бўлган бошқа ҳодисалар;</w:t>
      </w:r>
    </w:p>
    <w:p w:rsidR="00436D0C" w:rsidRPr="0003424F" w:rsidRDefault="00436D0C" w:rsidP="007F2687">
      <w:pPr>
        <w:numPr>
          <w:ilvl w:val="1"/>
          <w:numId w:val="6"/>
        </w:numPr>
        <w:tabs>
          <w:tab w:val="left" w:pos="426"/>
          <w:tab w:val="left" w:pos="1134"/>
          <w:tab w:val="left" w:pos="1276"/>
        </w:tabs>
        <w:spacing w:before="40" w:after="40"/>
        <w:ind w:left="0" w:firstLine="0"/>
        <w:jc w:val="both"/>
        <w:rPr>
          <w:rFonts w:ascii="Arial" w:hAnsi="Arial" w:cs="Arial"/>
          <w:snapToGrid w:val="0"/>
          <w:lang w:val="uz-Cyrl-UZ"/>
        </w:rPr>
      </w:pPr>
      <w:r w:rsidRPr="0003424F">
        <w:rPr>
          <w:rFonts w:ascii="Arial" w:hAnsi="Arial" w:cs="Arial"/>
          <w:snapToGrid w:val="0"/>
          <w:lang w:val="uz-Cyrl-UZ"/>
        </w:rPr>
        <w:t>мазкур Шартнома шартларининг бузилиши;</w:t>
      </w:r>
    </w:p>
    <w:p w:rsidR="00436D0C" w:rsidRPr="0003424F" w:rsidRDefault="00436D0C" w:rsidP="007F2687">
      <w:pPr>
        <w:numPr>
          <w:ilvl w:val="1"/>
          <w:numId w:val="6"/>
        </w:numPr>
        <w:tabs>
          <w:tab w:val="left" w:pos="426"/>
          <w:tab w:val="left" w:pos="1134"/>
          <w:tab w:val="left" w:pos="1276"/>
        </w:tabs>
        <w:autoSpaceDE w:val="0"/>
        <w:autoSpaceDN w:val="0"/>
        <w:adjustRightInd w:val="0"/>
        <w:spacing w:before="40" w:after="40"/>
        <w:ind w:left="0" w:firstLine="0"/>
        <w:jc w:val="both"/>
        <w:rPr>
          <w:rFonts w:ascii="Arial" w:eastAsia="Calibri" w:hAnsi="Arial" w:cs="Arial"/>
          <w:noProof/>
          <w:lang w:val="uz-Cyrl-UZ" w:eastAsia="en-US"/>
        </w:rPr>
      </w:pPr>
      <w:r w:rsidRPr="0003424F">
        <w:rPr>
          <w:rFonts w:ascii="Arial" w:eastAsia="Calibri" w:hAnsi="Arial" w:cs="Arial"/>
          <w:noProof/>
          <w:lang w:val="uz-Cyrl-UZ" w:eastAsia="en-US"/>
        </w:rPr>
        <w:t>ушбу Шартнома билан боғлиқ бўлган бошқа шартномалар шартларининг (гаров, кафолат, суғурта ва шу кабилар) бузилиши;</w:t>
      </w:r>
    </w:p>
    <w:p w:rsidR="00436D0C" w:rsidRPr="0003424F" w:rsidRDefault="00436D0C" w:rsidP="007F2687">
      <w:pPr>
        <w:numPr>
          <w:ilvl w:val="1"/>
          <w:numId w:val="6"/>
        </w:numPr>
        <w:tabs>
          <w:tab w:val="left" w:pos="426"/>
          <w:tab w:val="left" w:pos="1134"/>
          <w:tab w:val="left" w:pos="1276"/>
        </w:tabs>
        <w:autoSpaceDE w:val="0"/>
        <w:autoSpaceDN w:val="0"/>
        <w:adjustRightInd w:val="0"/>
        <w:spacing w:before="40" w:after="40"/>
        <w:ind w:left="0" w:firstLine="0"/>
        <w:jc w:val="both"/>
        <w:rPr>
          <w:rFonts w:ascii="Arial" w:eastAsia="Calibri" w:hAnsi="Arial" w:cs="Arial"/>
          <w:noProof/>
          <w:lang w:val="uz-Cyrl-UZ" w:eastAsia="en-US"/>
        </w:rPr>
      </w:pPr>
      <w:r w:rsidRPr="0003424F">
        <w:rPr>
          <w:rFonts w:ascii="Arial" w:eastAsia="Calibri" w:hAnsi="Arial" w:cs="Arial"/>
          <w:noProof/>
          <w:lang w:val="uz-Cyrl-UZ" w:eastAsia="en-US"/>
        </w:rPr>
        <w:t xml:space="preserve">Қарз олувчининг </w:t>
      </w:r>
      <w:r w:rsidR="00773049" w:rsidRPr="0003424F">
        <w:rPr>
          <w:rFonts w:ascii="Arial" w:eastAsia="Calibri" w:hAnsi="Arial" w:cs="Arial"/>
          <w:noProof/>
          <w:lang w:val="uz-Cyrl-UZ" w:eastAsia="en-US"/>
        </w:rPr>
        <w:t>Кредитор</w:t>
      </w:r>
      <w:r w:rsidRPr="0003424F">
        <w:rPr>
          <w:rFonts w:ascii="Arial" w:eastAsia="Calibri" w:hAnsi="Arial" w:cs="Arial"/>
          <w:noProof/>
          <w:lang w:val="uz-Cyrl-UZ" w:eastAsia="en-US"/>
        </w:rPr>
        <w:t xml:space="preserve"> олдидаги мажбуриятларининг бажарилишига таъсир кўрсатиши мумкин бўлган бошқа ҳодисалар.</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lastRenderedPageBreak/>
        <w:t xml:space="preserve"> Тарафларнинг жавобгарлиги</w:t>
      </w:r>
    </w:p>
    <w:p w:rsidR="00B915FC" w:rsidRPr="0003424F" w:rsidRDefault="00B915FC" w:rsidP="00B915FC">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Кредит ўз вақтида қайтрилмаган ҳолда, Кредитор муддати ўтказиб юборилган асосий қарз суммаси фоиз ставкасини 1,3 марттагача кўпайтиради.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Агарда кредит бўйича ҳисобланган фоизлар юзасидан муддати ўтган қарздорлик вужудга келса, Қарз олувчи </w:t>
      </w:r>
      <w:r w:rsidR="00773049" w:rsidRPr="0003424F">
        <w:rPr>
          <w:rFonts w:ascii="Arial" w:hAnsi="Arial" w:cs="Arial"/>
          <w:sz w:val="24"/>
          <w:szCs w:val="24"/>
          <w:lang w:val="uz-Cyrl-UZ"/>
        </w:rPr>
        <w:t>Кредиторг</w:t>
      </w:r>
      <w:r w:rsidRPr="0003424F">
        <w:rPr>
          <w:rFonts w:ascii="Arial" w:hAnsi="Arial" w:cs="Arial"/>
          <w:sz w:val="24"/>
          <w:szCs w:val="24"/>
          <w:lang w:val="uz-Cyrl-UZ"/>
        </w:rPr>
        <w:t>а ҳар бир ўтказиб юборилган кун учун муддати ўтган қарздорлик суммасининг 0,1 фоизи миқдорида, аммо муддати ўтган қарздорлик суммасининг 50 фоизидан ортиқ бўлмаган миқдорда пеня тўлайди.</w:t>
      </w:r>
    </w:p>
    <w:p w:rsidR="00436D0C" w:rsidRPr="0003424F" w:rsidRDefault="00773049"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Кредитор</w:t>
      </w:r>
      <w:r w:rsidR="00436D0C" w:rsidRPr="0003424F">
        <w:rPr>
          <w:rFonts w:ascii="Arial" w:hAnsi="Arial" w:cs="Arial"/>
          <w:sz w:val="24"/>
          <w:szCs w:val="24"/>
          <w:lang w:val="uz-Cyrl-UZ"/>
        </w:rPr>
        <w:t xml:space="preserve"> кредит суммасини ўз вақтида ўтказиб бермаганлиги учун кечиктирилган ҳар бир кун учун ке</w:t>
      </w:r>
      <w:r w:rsidR="005233CF" w:rsidRPr="0003424F">
        <w:rPr>
          <w:rFonts w:ascii="Arial" w:hAnsi="Arial" w:cs="Arial"/>
          <w:sz w:val="24"/>
          <w:szCs w:val="24"/>
          <w:lang w:val="uz-Cyrl-UZ"/>
        </w:rPr>
        <w:t>чиктирилган тўлов суммасининг 0,</w:t>
      </w:r>
      <w:r w:rsidR="00436D0C" w:rsidRPr="0003424F">
        <w:rPr>
          <w:rFonts w:ascii="Arial" w:hAnsi="Arial" w:cs="Arial"/>
          <w:sz w:val="24"/>
          <w:szCs w:val="24"/>
          <w:lang w:val="uz-Cyrl-UZ"/>
        </w:rPr>
        <w:t>04 фоизи миқдорида</w:t>
      </w:r>
      <w:r w:rsidR="00B915FC" w:rsidRPr="0003424F">
        <w:rPr>
          <w:rFonts w:ascii="Arial" w:hAnsi="Arial" w:cs="Arial"/>
          <w:sz w:val="24"/>
          <w:szCs w:val="24"/>
          <w:lang w:val="uz-Cyrl-UZ"/>
        </w:rPr>
        <w:t>, аммо кечиктирилган тўлов суммасининг 50 фоизидан ортиқ бўлмаган миқдорда пеняни тўлайди</w:t>
      </w:r>
      <w:r w:rsidR="00436D0C" w:rsidRPr="0003424F">
        <w:rPr>
          <w:rFonts w:ascii="Arial" w:hAnsi="Arial" w:cs="Arial"/>
          <w:sz w:val="24"/>
          <w:szCs w:val="24"/>
          <w:lang w:val="uz-Cyrl-UZ"/>
        </w:rPr>
        <w:t>, бу миқдор кредитни қайтариш ҳисобига ўтказилади.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Тарафлардан бири мазкур Шартнома бўйича ўз мажбуриятларини бажармаган ёки лозим даражада бажармаган тақдирда, Ўзбекистон Республикасининг “Хўжалик юритувчи субъектлар фаолиятининг шартномавий–ҳуқуқий базаси тўғрисида”ги Қонунига, Фуқаролик Кодексига ва бошқа амалдаги қонун ҳужжатларига мувофиқ жавобгар бўладилар. </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Форс-мажор ҳолатлари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Тарафлар ушбу Шартнома бўйича мажбуриятларнинг қисман ёки тўлиқ бажарилмаганлиги учун, агар ушбу бажарилмаганлик Шартнома тузилгандан кейин, Тарафлар олдиндан кўра олишмаган, оқилона чоралар билан бартараф этиши мумкин бўлмаган фавқулодда тусдаги ҳодисалар натижасида вужудга келган енгиб бўлмайдиган куч ҳолатларининг оқибатлари ҳисобланса, жавобгарликдан озод этилади.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Енгиб бўлмайдиган куч ҳолатларига Тараф таъсир кўрсатиши ва уларнинг вужудга келиши учун жавобгар бўлиши мумкин бўлмаган, масалан: зилзила, сув тошқини, ёнғин, шунингдек иш ташлаш, Ҳукумат ҳужжатлари ёки давлат органлари қарорлари, ушбу Шартнома предметини бажаришга тўсқинлик қилувчи исталган тусдаги ҳарбий ҳаракатлар киради.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Енгиб бўлмайдиган куч ҳолатларига асосланадиган Тараф бошқа Тарафни бундай ҳолатлар бошланганлиги тўғрисида ёзма равишда зудлик билан хабардор қилиши шарт, шу билан бирга исталган Тарафнинг талабига кўра ҳолатларнинг бошланиши фактини тасдиқловчи, тегишли орган томонидан берилган ҳужжат тақдим этилиши керак.</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Агар Шартноманинг ушбу бўлимида кўрсатилган енгиб бўлмайдиган куч ҳолатлари уч ойдан кўп вақт давом этса, у ҳолда ҳар қайси Тараф бошқа Тарафни хабардор қилган ҳолда ушбу Шартномани бир томонлама бекор қилиш ҳуқуқига эгадир. Бунда Тарафлар белгиланган тартибда ушбу Шартнома бўйича мажбуриятларнинг бажарилган ва бажарилмаган қисмлари бўйича якуний ҳисоб-китобни амалга оширадилар. </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Низоларни ҳал этиш</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Келишмовчиликлар ва/ёки ушбу Шартномада назарда тутилмаган низоли вазиятлар пайдо бўлган ҳолларда Тарафлар Ўзбекистон Республикасининг амалдаги қонун ҳужжатларига амал қилган ҳолда уларни музокаралар йўли билан ҳал этадилар. Тарафлар келишувга эришмаган тақдирда низо Ўзбекистон Республикасининг амалдаги қонун ҳужжатларига мувофиқ кўриб чиқиш</w:t>
      </w:r>
      <w:r w:rsidR="001D0E26" w:rsidRPr="0003424F">
        <w:rPr>
          <w:rFonts w:ascii="Arial" w:hAnsi="Arial" w:cs="Arial"/>
          <w:sz w:val="24"/>
          <w:szCs w:val="24"/>
          <w:lang w:val="uz-Cyrl-UZ"/>
        </w:rPr>
        <w:t xml:space="preserve"> учун суд органларига берилади.</w:t>
      </w:r>
    </w:p>
    <w:p w:rsidR="001D0E26" w:rsidRPr="0003424F" w:rsidRDefault="001D0E26" w:rsidP="001D0E26">
      <w:pPr>
        <w:pStyle w:val="a3"/>
        <w:tabs>
          <w:tab w:val="left" w:pos="0"/>
          <w:tab w:val="left" w:pos="426"/>
          <w:tab w:val="left" w:pos="1276"/>
        </w:tabs>
        <w:spacing w:before="40" w:after="40"/>
        <w:rPr>
          <w:rFonts w:ascii="Arial" w:hAnsi="Arial" w:cs="Arial"/>
          <w:sz w:val="24"/>
          <w:szCs w:val="24"/>
          <w:lang w:val="uz-Cyrl-UZ"/>
        </w:rPr>
      </w:pP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 xml:space="preserve"> Шартноманинг амал қилиш муддати, ўзгартириш ва бекор қилиш</w:t>
      </w:r>
    </w:p>
    <w:p w:rsidR="00436D0C" w:rsidRPr="0003424F" w:rsidRDefault="00436D0C" w:rsidP="007F2687">
      <w:pPr>
        <w:pStyle w:val="a3"/>
        <w:numPr>
          <w:ilvl w:val="1"/>
          <w:numId w:val="28"/>
        </w:numPr>
        <w:tabs>
          <w:tab w:val="left" w:pos="0"/>
          <w:tab w:val="left" w:pos="426"/>
          <w:tab w:val="left" w:pos="709"/>
        </w:tabs>
        <w:spacing w:before="40" w:after="40"/>
        <w:ind w:left="0" w:firstLine="0"/>
        <w:rPr>
          <w:rFonts w:ascii="Arial" w:hAnsi="Arial" w:cs="Arial"/>
          <w:sz w:val="24"/>
          <w:szCs w:val="24"/>
          <w:lang w:val="uz-Cyrl-UZ"/>
        </w:rPr>
      </w:pPr>
      <w:r w:rsidRPr="0003424F">
        <w:rPr>
          <w:rFonts w:ascii="Arial" w:hAnsi="Arial" w:cs="Arial"/>
          <w:sz w:val="24"/>
          <w:szCs w:val="24"/>
          <w:lang w:val="uz-Cyrl-UZ"/>
        </w:rPr>
        <w:t>Ушбу Шартнома Тарафлар уни имзолаган ва кредит таъминоти расмийлаштирилган вақтдан бошлаб кучга киради ва ушбу Шартнома бўйича мажбуриятлар тўлиқ бажарилгунига қадар амал қилади.</w:t>
      </w:r>
    </w:p>
    <w:p w:rsidR="00436D0C" w:rsidRPr="0003424F" w:rsidRDefault="00436D0C" w:rsidP="007F2687">
      <w:pPr>
        <w:pStyle w:val="a3"/>
        <w:numPr>
          <w:ilvl w:val="1"/>
          <w:numId w:val="28"/>
        </w:numPr>
        <w:tabs>
          <w:tab w:val="left" w:pos="0"/>
          <w:tab w:val="left" w:pos="426"/>
          <w:tab w:val="left" w:pos="709"/>
        </w:tabs>
        <w:spacing w:before="40" w:after="40"/>
        <w:ind w:left="0" w:firstLine="0"/>
        <w:rPr>
          <w:rFonts w:ascii="Arial" w:hAnsi="Arial" w:cs="Arial"/>
          <w:sz w:val="24"/>
          <w:szCs w:val="24"/>
          <w:lang w:val="uz-Cyrl-UZ"/>
        </w:rPr>
      </w:pPr>
      <w:r w:rsidRPr="0003424F">
        <w:rPr>
          <w:rFonts w:ascii="Arial" w:hAnsi="Arial" w:cs="Arial"/>
          <w:sz w:val="24"/>
          <w:szCs w:val="24"/>
          <w:lang w:val="uz-Cyrl-UZ"/>
        </w:rPr>
        <w:lastRenderedPageBreak/>
        <w:t xml:space="preserve">Қарз олувчи томонидан ушбу Шартноманинг IV Бўлимига мувофиқ белгиланган кредит таъминоти бўйича ҳужжатлар ўрнатилган тартибда расмийлаштирилмаган ва керакли ҳужжатларни 30 (ўттиз) банк куни ичида тақдим этилмаган ҳолда </w:t>
      </w:r>
      <w:r w:rsidR="00773049" w:rsidRPr="0003424F">
        <w:rPr>
          <w:rFonts w:ascii="Arial" w:hAnsi="Arial" w:cs="Arial"/>
          <w:sz w:val="24"/>
          <w:szCs w:val="24"/>
          <w:lang w:val="uz-Cyrl-UZ"/>
        </w:rPr>
        <w:t>Кредитор</w:t>
      </w:r>
      <w:r w:rsidRPr="0003424F">
        <w:rPr>
          <w:rFonts w:ascii="Arial" w:hAnsi="Arial" w:cs="Arial"/>
          <w:sz w:val="24"/>
          <w:szCs w:val="24"/>
          <w:lang w:val="uz-Cyrl-UZ"/>
        </w:rPr>
        <w:t xml:space="preserve"> ушбу  Шартномани бир томонлама бекор қилиш ҳуқуқига эга. </w:t>
      </w:r>
    </w:p>
    <w:p w:rsidR="00436D0C" w:rsidRPr="0003424F" w:rsidRDefault="00436D0C" w:rsidP="007F2687">
      <w:pPr>
        <w:pStyle w:val="a3"/>
        <w:numPr>
          <w:ilvl w:val="1"/>
          <w:numId w:val="28"/>
        </w:numPr>
        <w:tabs>
          <w:tab w:val="left" w:pos="0"/>
          <w:tab w:val="left" w:pos="426"/>
          <w:tab w:val="left" w:pos="709"/>
        </w:tabs>
        <w:spacing w:before="40" w:after="40"/>
        <w:ind w:left="0" w:firstLine="0"/>
        <w:rPr>
          <w:rFonts w:ascii="Arial" w:hAnsi="Arial" w:cs="Arial"/>
          <w:sz w:val="24"/>
          <w:szCs w:val="24"/>
          <w:lang w:val="uz-Cyrl-UZ"/>
        </w:rPr>
      </w:pPr>
      <w:r w:rsidRPr="0003424F">
        <w:rPr>
          <w:rFonts w:ascii="Arial" w:hAnsi="Arial" w:cs="Arial"/>
          <w:sz w:val="24"/>
          <w:szCs w:val="24"/>
          <w:lang w:val="uz-Cyrl-UZ"/>
        </w:rPr>
        <w:t>Мазкур Шартномага киритиладиган барча ўзгарт</w:t>
      </w:r>
      <w:r w:rsidR="002E0662" w:rsidRPr="0003424F">
        <w:rPr>
          <w:rFonts w:ascii="Arial" w:hAnsi="Arial" w:cs="Arial"/>
          <w:sz w:val="24"/>
          <w:szCs w:val="24"/>
          <w:lang w:val="uz-Cyrl-UZ"/>
        </w:rPr>
        <w:t>ир</w:t>
      </w:r>
      <w:r w:rsidRPr="0003424F">
        <w:rPr>
          <w:rFonts w:ascii="Arial" w:hAnsi="Arial" w:cs="Arial"/>
          <w:sz w:val="24"/>
          <w:szCs w:val="24"/>
          <w:lang w:val="uz-Cyrl-UZ"/>
        </w:rPr>
        <w:t>иш ва қўшимчалар ёзма равишда, Қўшимча келишув шаклида, Тарафлар томонидан имзоланган ҳолда расмийлаштирилади.</w:t>
      </w:r>
    </w:p>
    <w:p w:rsidR="00436D0C" w:rsidRPr="0003424F" w:rsidRDefault="00436D0C" w:rsidP="007F2687">
      <w:pPr>
        <w:pStyle w:val="a3"/>
        <w:numPr>
          <w:ilvl w:val="1"/>
          <w:numId w:val="28"/>
        </w:numPr>
        <w:tabs>
          <w:tab w:val="left" w:pos="0"/>
          <w:tab w:val="left" w:pos="426"/>
          <w:tab w:val="left" w:pos="709"/>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Мазкур Шартномани бекор қилиш Тарафларнинг келишувига ёки Ўзбекистон Республикасининг қонун ҳужжатларига мувофиқ суд тартибида амалга оширилиши мумкин. </w:t>
      </w:r>
    </w:p>
    <w:p w:rsidR="00436D0C" w:rsidRPr="0003424F" w:rsidRDefault="00436D0C" w:rsidP="007F2687">
      <w:pPr>
        <w:pStyle w:val="a3"/>
        <w:numPr>
          <w:ilvl w:val="0"/>
          <w:numId w:val="28"/>
        </w:numPr>
        <w:tabs>
          <w:tab w:val="left" w:pos="426"/>
          <w:tab w:val="left" w:pos="1276"/>
        </w:tabs>
        <w:spacing w:before="40" w:after="40"/>
        <w:ind w:firstLine="0"/>
        <w:jc w:val="center"/>
        <w:rPr>
          <w:rFonts w:ascii="Arial" w:hAnsi="Arial" w:cs="Arial"/>
          <w:b/>
          <w:sz w:val="24"/>
          <w:szCs w:val="24"/>
          <w:lang w:val="uz-Cyrl-UZ"/>
        </w:rPr>
      </w:pPr>
      <w:r w:rsidRPr="0003424F">
        <w:rPr>
          <w:rFonts w:ascii="Arial" w:hAnsi="Arial" w:cs="Arial"/>
          <w:b/>
          <w:sz w:val="24"/>
          <w:szCs w:val="24"/>
          <w:lang w:val="uz-Cyrl-UZ"/>
        </w:rPr>
        <w:t>Қўшимча шартлар</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Ушбу Шартнома бўйича Тарафларнинг мазкур Шартнома билан тартибга солинмаган муносабатлари Ўзбекистон Республикасининг амалдаги қонун ҳужжатларига мувофиқ тартибга солинади.</w:t>
      </w:r>
    </w:p>
    <w:p w:rsidR="00436D0C" w:rsidRPr="0003424F" w:rsidRDefault="00436D0C" w:rsidP="007F2687">
      <w:pPr>
        <w:pStyle w:val="a3"/>
        <w:numPr>
          <w:ilvl w:val="1"/>
          <w:numId w:val="28"/>
        </w:numPr>
        <w:tabs>
          <w:tab w:val="left" w:pos="0"/>
          <w:tab w:val="left" w:pos="426"/>
          <w:tab w:val="left" w:pos="1276"/>
        </w:tabs>
        <w:spacing w:before="40" w:after="40"/>
        <w:ind w:left="0" w:firstLine="0"/>
        <w:rPr>
          <w:rFonts w:ascii="Arial" w:hAnsi="Arial" w:cs="Arial"/>
          <w:sz w:val="24"/>
          <w:szCs w:val="24"/>
          <w:lang w:val="uz-Cyrl-UZ"/>
        </w:rPr>
      </w:pPr>
      <w:r w:rsidRPr="0003424F">
        <w:rPr>
          <w:rFonts w:ascii="Arial" w:hAnsi="Arial" w:cs="Arial"/>
          <w:sz w:val="24"/>
          <w:szCs w:val="24"/>
          <w:lang w:val="uz-Cyrl-UZ"/>
        </w:rPr>
        <w:t xml:space="preserve">Ушбу Шартнома Тарафлардан ҳар бири учун, бир хил юридик кучга эга бўлган икки нусхада тузилган.  </w:t>
      </w:r>
    </w:p>
    <w:p w:rsidR="00436D0C" w:rsidRPr="0003424F" w:rsidRDefault="00436D0C" w:rsidP="00DD2722">
      <w:pPr>
        <w:pStyle w:val="a3"/>
        <w:numPr>
          <w:ilvl w:val="0"/>
          <w:numId w:val="28"/>
        </w:numPr>
        <w:tabs>
          <w:tab w:val="left" w:pos="426"/>
          <w:tab w:val="left" w:pos="1276"/>
        </w:tabs>
        <w:ind w:firstLine="0"/>
        <w:jc w:val="center"/>
        <w:rPr>
          <w:rFonts w:ascii="Arial" w:hAnsi="Arial" w:cs="Arial"/>
          <w:b/>
          <w:sz w:val="24"/>
          <w:szCs w:val="24"/>
          <w:lang w:val="uz-Cyrl-UZ"/>
        </w:rPr>
      </w:pPr>
      <w:r w:rsidRPr="0003424F">
        <w:rPr>
          <w:rFonts w:ascii="Arial" w:hAnsi="Arial" w:cs="Arial"/>
          <w:b/>
          <w:sz w:val="24"/>
          <w:szCs w:val="24"/>
          <w:lang w:val="uz-Cyrl-UZ"/>
        </w:rPr>
        <w:t xml:space="preserve">Тарафларнинг юридик манзиллари, </w:t>
      </w:r>
      <w:r w:rsidR="00773049" w:rsidRPr="0003424F">
        <w:rPr>
          <w:rFonts w:ascii="Arial" w:hAnsi="Arial" w:cs="Arial"/>
          <w:b/>
          <w:sz w:val="24"/>
          <w:szCs w:val="24"/>
          <w:lang w:val="uz-Cyrl-UZ"/>
        </w:rPr>
        <w:t>кредитор</w:t>
      </w:r>
      <w:r w:rsidRPr="0003424F">
        <w:rPr>
          <w:rFonts w:ascii="Arial" w:hAnsi="Arial" w:cs="Arial"/>
          <w:b/>
          <w:sz w:val="24"/>
          <w:szCs w:val="24"/>
          <w:lang w:val="uz-Cyrl-UZ"/>
        </w:rPr>
        <w:t xml:space="preserve"> реквизитлари, имзолари:</w:t>
      </w:r>
    </w:p>
    <w:tbl>
      <w:tblPr>
        <w:tblW w:w="9743" w:type="dxa"/>
        <w:tblLook w:val="0000"/>
      </w:tblPr>
      <w:tblGrid>
        <w:gridCol w:w="4532"/>
        <w:gridCol w:w="5211"/>
      </w:tblGrid>
      <w:tr w:rsidR="00AD5526" w:rsidRPr="0003424F" w:rsidTr="000A2818">
        <w:tc>
          <w:tcPr>
            <w:tcW w:w="4532" w:type="dxa"/>
          </w:tcPr>
          <w:p w:rsidR="00AD5526" w:rsidRPr="0003424F" w:rsidRDefault="00AD5526" w:rsidP="001C4224">
            <w:pPr>
              <w:ind w:right="14"/>
              <w:jc w:val="center"/>
              <w:rPr>
                <w:rFonts w:ascii="Arial" w:hAnsi="Arial" w:cs="Arial"/>
                <w:b/>
                <w:noProof/>
                <w:lang w:val="uz-Cyrl-UZ"/>
              </w:rPr>
            </w:pPr>
            <w:r w:rsidRPr="0003424F">
              <w:rPr>
                <w:rFonts w:ascii="Arial" w:hAnsi="Arial" w:cs="Arial"/>
                <w:b/>
                <w:noProof/>
                <w:lang w:val="uz-Cyrl-UZ"/>
              </w:rPr>
              <w:t>Қарз олувчи:</w:t>
            </w:r>
          </w:p>
          <w:p w:rsidR="00AD5526" w:rsidRPr="0003424F" w:rsidRDefault="00AD5526" w:rsidP="001C4224">
            <w:pPr>
              <w:ind w:right="14"/>
              <w:rPr>
                <w:rFonts w:ascii="Arial" w:hAnsi="Arial" w:cs="Arial"/>
                <w:spacing w:val="13"/>
              </w:rPr>
            </w:pPr>
            <w:r w:rsidRPr="0003424F">
              <w:rPr>
                <w:rFonts w:ascii="Arial" w:hAnsi="Arial" w:cs="Arial"/>
                <w:spacing w:val="13"/>
                <w:lang w:val="uz-Cyrl-UZ"/>
              </w:rPr>
              <w:t xml:space="preserve">Яшаш манзили:  </w:t>
            </w:r>
            <w:r w:rsidRPr="0003424F">
              <w:rPr>
                <w:rFonts w:ascii="Arial" w:hAnsi="Arial" w:cs="Arial"/>
                <w:spacing w:val="13"/>
              </w:rPr>
              <w:t>______________ _____________________________</w:t>
            </w:r>
          </w:p>
          <w:p w:rsidR="00AD5526" w:rsidRPr="0003424F" w:rsidRDefault="00AD5526" w:rsidP="001C4224">
            <w:pPr>
              <w:ind w:right="14"/>
              <w:rPr>
                <w:rFonts w:ascii="Arial" w:hAnsi="Arial" w:cs="Arial"/>
                <w:spacing w:val="13"/>
                <w:lang w:val="uz-Cyrl-UZ"/>
              </w:rPr>
            </w:pPr>
            <w:r w:rsidRPr="0003424F">
              <w:rPr>
                <w:rFonts w:ascii="Arial" w:hAnsi="Arial" w:cs="Arial"/>
                <w:spacing w:val="13"/>
              </w:rPr>
              <w:t>_____________________________</w:t>
            </w:r>
          </w:p>
          <w:p w:rsidR="00AD5526" w:rsidRPr="0003424F" w:rsidRDefault="00AD5526" w:rsidP="001C4224">
            <w:pPr>
              <w:ind w:right="14"/>
              <w:rPr>
                <w:rFonts w:ascii="Arial" w:hAnsi="Arial" w:cs="Arial"/>
                <w:spacing w:val="13"/>
              </w:rPr>
            </w:pPr>
            <w:r w:rsidRPr="0003424F">
              <w:rPr>
                <w:rFonts w:ascii="Arial" w:hAnsi="Arial" w:cs="Arial"/>
                <w:spacing w:val="13"/>
              </w:rPr>
              <w:t>_____________________________</w:t>
            </w:r>
            <w:r w:rsidRPr="0003424F">
              <w:rPr>
                <w:rFonts w:ascii="Arial" w:hAnsi="Arial" w:cs="Arial"/>
                <w:spacing w:val="13"/>
                <w:lang w:val="uz-Cyrl-UZ"/>
              </w:rPr>
              <w:t xml:space="preserve"> </w:t>
            </w:r>
            <w:r w:rsidRPr="0003424F">
              <w:rPr>
                <w:rFonts w:ascii="Arial" w:hAnsi="Arial" w:cs="Arial"/>
                <w:spacing w:val="13"/>
              </w:rPr>
              <w:t xml:space="preserve"> </w:t>
            </w:r>
          </w:p>
          <w:p w:rsidR="00AD5526" w:rsidRPr="0003424F" w:rsidRDefault="00AD5526" w:rsidP="001C4224">
            <w:pPr>
              <w:ind w:right="14"/>
              <w:rPr>
                <w:rFonts w:ascii="Arial" w:hAnsi="Arial" w:cs="Arial"/>
                <w:spacing w:val="13"/>
              </w:rPr>
            </w:pPr>
            <w:r w:rsidRPr="0003424F">
              <w:rPr>
                <w:rFonts w:ascii="Arial" w:hAnsi="Arial" w:cs="Arial"/>
                <w:spacing w:val="13"/>
              </w:rPr>
              <w:t xml:space="preserve">паспорт </w:t>
            </w:r>
            <w:r w:rsidRPr="0003424F">
              <w:rPr>
                <w:rFonts w:ascii="Arial" w:hAnsi="Arial" w:cs="Arial"/>
                <w:spacing w:val="13"/>
                <w:lang w:val="uz-Cyrl-UZ"/>
              </w:rPr>
              <w:t xml:space="preserve">рақами: ______________ </w:t>
            </w:r>
            <w:r w:rsidRPr="0003424F">
              <w:rPr>
                <w:rFonts w:ascii="Arial" w:hAnsi="Arial" w:cs="Arial"/>
                <w:spacing w:val="13"/>
              </w:rPr>
              <w:t xml:space="preserve"> </w:t>
            </w:r>
          </w:p>
          <w:p w:rsidR="00AD5526" w:rsidRPr="0003424F" w:rsidRDefault="00AD5526" w:rsidP="001C4224">
            <w:pPr>
              <w:ind w:right="14"/>
              <w:jc w:val="both"/>
              <w:rPr>
                <w:rFonts w:ascii="Arial" w:hAnsi="Arial" w:cs="Arial"/>
                <w:spacing w:val="13"/>
                <w:lang w:val="uz-Cyrl-UZ"/>
              </w:rPr>
            </w:pPr>
            <w:r w:rsidRPr="0003424F">
              <w:rPr>
                <w:rFonts w:ascii="Arial" w:hAnsi="Arial" w:cs="Arial"/>
                <w:spacing w:val="13"/>
                <w:lang w:val="uz-Cyrl-UZ"/>
              </w:rPr>
              <w:t>_____________________________</w:t>
            </w:r>
          </w:p>
          <w:p w:rsidR="00AD5526" w:rsidRPr="0003424F" w:rsidRDefault="00AD5526" w:rsidP="001C4224">
            <w:pPr>
              <w:ind w:right="14"/>
              <w:jc w:val="both"/>
              <w:rPr>
                <w:rFonts w:ascii="Arial" w:hAnsi="Arial" w:cs="Arial"/>
                <w:spacing w:val="13"/>
                <w:lang w:val="uz-Cyrl-UZ"/>
              </w:rPr>
            </w:pPr>
            <w:r w:rsidRPr="0003424F">
              <w:rPr>
                <w:rFonts w:ascii="Arial" w:hAnsi="Arial" w:cs="Arial"/>
                <w:spacing w:val="13"/>
                <w:lang w:val="uz-Cyrl-UZ"/>
              </w:rPr>
              <w:t>_____________________________</w:t>
            </w:r>
          </w:p>
          <w:p w:rsidR="00AD5526" w:rsidRPr="0003424F" w:rsidRDefault="00AD5526" w:rsidP="001C4224">
            <w:pPr>
              <w:ind w:right="14"/>
              <w:jc w:val="both"/>
              <w:rPr>
                <w:rFonts w:ascii="Arial" w:hAnsi="Arial" w:cs="Arial"/>
                <w:spacing w:val="13"/>
                <w:lang w:val="uz-Cyrl-UZ"/>
              </w:rPr>
            </w:pPr>
            <w:r w:rsidRPr="0003424F">
              <w:rPr>
                <w:rFonts w:ascii="Arial" w:hAnsi="Arial" w:cs="Arial"/>
                <w:spacing w:val="13"/>
                <w:lang w:val="uz-Cyrl-UZ"/>
              </w:rPr>
              <w:t>томонидан _________йил_______</w:t>
            </w:r>
          </w:p>
          <w:p w:rsidR="00AD5526" w:rsidRPr="0003424F" w:rsidRDefault="00AD5526" w:rsidP="001C4224">
            <w:pPr>
              <w:ind w:right="14"/>
              <w:jc w:val="both"/>
              <w:rPr>
                <w:rFonts w:ascii="Arial" w:hAnsi="Arial" w:cs="Arial"/>
                <w:spacing w:val="13"/>
                <w:lang w:val="uz-Cyrl-UZ"/>
              </w:rPr>
            </w:pPr>
            <w:r w:rsidRPr="0003424F">
              <w:rPr>
                <w:rFonts w:ascii="Arial" w:hAnsi="Arial" w:cs="Arial"/>
                <w:spacing w:val="13"/>
                <w:lang w:val="uz-Cyrl-UZ"/>
              </w:rPr>
              <w:t xml:space="preserve">“_____”_______________________ </w:t>
            </w:r>
          </w:p>
          <w:p w:rsidR="00AD5526" w:rsidRPr="0003424F" w:rsidRDefault="00AD5526" w:rsidP="001C4224">
            <w:pPr>
              <w:ind w:right="14"/>
              <w:rPr>
                <w:rFonts w:ascii="Arial" w:hAnsi="Arial" w:cs="Arial"/>
                <w:spacing w:val="13"/>
                <w:lang w:val="uz-Cyrl-UZ"/>
              </w:rPr>
            </w:pPr>
            <w:r w:rsidRPr="0003424F">
              <w:rPr>
                <w:rFonts w:ascii="Arial" w:hAnsi="Arial" w:cs="Arial"/>
                <w:spacing w:val="13"/>
                <w:lang w:val="uz-Cyrl-UZ"/>
              </w:rPr>
              <w:t>да берилган</w:t>
            </w: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r w:rsidRPr="0003424F">
              <w:rPr>
                <w:rFonts w:ascii="Arial" w:hAnsi="Arial" w:cs="Arial"/>
                <w:spacing w:val="13"/>
              </w:rPr>
              <w:t>СТИР</w:t>
            </w:r>
            <w:r w:rsidRPr="0003424F">
              <w:rPr>
                <w:rFonts w:ascii="Arial" w:hAnsi="Arial" w:cs="Arial"/>
                <w:spacing w:val="13"/>
                <w:lang w:val="uz-Cyrl-UZ"/>
              </w:rPr>
              <w:t xml:space="preserve"> ________________________</w:t>
            </w:r>
            <w:r w:rsidRPr="0003424F">
              <w:rPr>
                <w:rFonts w:ascii="Arial" w:hAnsi="Arial" w:cs="Arial"/>
                <w:spacing w:val="13"/>
              </w:rPr>
              <w:t xml:space="preserve"> </w:t>
            </w: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r w:rsidRPr="0003424F">
              <w:rPr>
                <w:rFonts w:ascii="Arial" w:hAnsi="Arial" w:cs="Arial"/>
                <w:spacing w:val="13"/>
                <w:lang w:val="uz-Cyrl-UZ"/>
              </w:rPr>
              <w:t>Ф.И.Ш.:_______________________</w:t>
            </w:r>
          </w:p>
          <w:p w:rsidR="00AD5526" w:rsidRPr="0003424F" w:rsidRDefault="00AD5526" w:rsidP="001C4224">
            <w:pPr>
              <w:ind w:right="14"/>
              <w:rPr>
                <w:rFonts w:ascii="Arial" w:hAnsi="Arial" w:cs="Arial"/>
                <w:spacing w:val="13"/>
                <w:lang w:val="uz-Cyrl-UZ"/>
              </w:rPr>
            </w:pPr>
            <w:r w:rsidRPr="0003424F">
              <w:rPr>
                <w:rFonts w:ascii="Arial" w:hAnsi="Arial" w:cs="Arial"/>
                <w:spacing w:val="13"/>
                <w:lang w:val="uz-Cyrl-UZ"/>
              </w:rPr>
              <w:t>_____________________________</w:t>
            </w: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r w:rsidRPr="0003424F">
              <w:rPr>
                <w:rFonts w:ascii="Arial" w:hAnsi="Arial" w:cs="Arial"/>
                <w:spacing w:val="13"/>
                <w:lang w:val="uz-Cyrl-UZ"/>
              </w:rPr>
              <w:t xml:space="preserve">Имзо: _______________________ </w:t>
            </w: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p>
          <w:p w:rsidR="00AD5526" w:rsidRPr="0003424F" w:rsidRDefault="00AD5526" w:rsidP="001C4224">
            <w:pPr>
              <w:ind w:right="14"/>
              <w:rPr>
                <w:rFonts w:ascii="Arial" w:hAnsi="Arial" w:cs="Arial"/>
                <w:spacing w:val="13"/>
                <w:lang w:val="uz-Cyrl-UZ"/>
              </w:rPr>
            </w:pPr>
            <w:r w:rsidRPr="0003424F">
              <w:rPr>
                <w:rFonts w:ascii="Arial" w:hAnsi="Arial" w:cs="Arial"/>
                <w:spacing w:val="13"/>
                <w:lang w:val="uz-Cyrl-UZ"/>
              </w:rPr>
              <w:t>20_____ йил «____»____________</w:t>
            </w:r>
          </w:p>
        </w:tc>
        <w:tc>
          <w:tcPr>
            <w:tcW w:w="5211" w:type="dxa"/>
          </w:tcPr>
          <w:p w:rsidR="00AD5526" w:rsidRPr="0003424F" w:rsidRDefault="00773049" w:rsidP="001C4224">
            <w:pPr>
              <w:ind w:right="14"/>
              <w:jc w:val="center"/>
              <w:rPr>
                <w:rFonts w:ascii="Arial" w:hAnsi="Arial" w:cs="Arial"/>
                <w:b/>
                <w:bCs/>
                <w:spacing w:val="13"/>
                <w:lang w:val="uz-Cyrl-UZ"/>
              </w:rPr>
            </w:pPr>
            <w:r w:rsidRPr="0003424F">
              <w:rPr>
                <w:rFonts w:ascii="Arial" w:hAnsi="Arial" w:cs="Arial"/>
                <w:b/>
                <w:bCs/>
                <w:spacing w:val="13"/>
                <w:lang w:val="uz-Cyrl-UZ"/>
              </w:rPr>
              <w:t>Кредитор</w:t>
            </w:r>
            <w:r w:rsidR="00AD5526" w:rsidRPr="0003424F">
              <w:rPr>
                <w:rFonts w:ascii="Arial" w:hAnsi="Arial" w:cs="Arial"/>
                <w:b/>
                <w:bCs/>
                <w:spacing w:val="13"/>
                <w:lang w:val="uz-Cyrl-UZ"/>
              </w:rPr>
              <w:t>:</w:t>
            </w:r>
          </w:p>
          <w:p w:rsidR="00AD5526" w:rsidRPr="0003424F" w:rsidRDefault="00AD5526" w:rsidP="001C4224">
            <w:pPr>
              <w:ind w:right="14"/>
              <w:jc w:val="center"/>
              <w:rPr>
                <w:rFonts w:ascii="Arial" w:hAnsi="Arial" w:cs="Arial"/>
                <w:bCs/>
                <w:spacing w:val="13"/>
              </w:rPr>
            </w:pPr>
            <w:r w:rsidRPr="0003424F">
              <w:rPr>
                <w:rFonts w:ascii="Arial" w:hAnsi="Arial" w:cs="Arial"/>
                <w:bCs/>
                <w:spacing w:val="13"/>
              </w:rPr>
              <w:t xml:space="preserve">__________________________________ __________________________________ __________________________________ __________________________________ __________________________________ __________________________________ __________________________________  </w:t>
            </w:r>
          </w:p>
          <w:p w:rsidR="00AD5526" w:rsidRPr="0003424F" w:rsidRDefault="00AD5526" w:rsidP="001C4224">
            <w:pPr>
              <w:ind w:right="14"/>
              <w:jc w:val="center"/>
              <w:rPr>
                <w:rFonts w:ascii="Arial" w:hAnsi="Arial" w:cs="Arial"/>
                <w:bCs/>
                <w:spacing w:val="13"/>
              </w:rPr>
            </w:pPr>
            <w:r w:rsidRPr="0003424F">
              <w:rPr>
                <w:rFonts w:ascii="Arial" w:hAnsi="Arial" w:cs="Arial"/>
                <w:bCs/>
                <w:spacing w:val="13"/>
              </w:rPr>
              <w:t>_________________________________</w:t>
            </w:r>
          </w:p>
          <w:p w:rsidR="00AD5526" w:rsidRPr="0003424F" w:rsidRDefault="00AD5526" w:rsidP="001C4224">
            <w:pPr>
              <w:ind w:right="14"/>
              <w:jc w:val="center"/>
              <w:rPr>
                <w:rFonts w:ascii="Arial" w:hAnsi="Arial" w:cs="Arial"/>
                <w:bCs/>
                <w:spacing w:val="13"/>
              </w:rPr>
            </w:pPr>
            <w:r w:rsidRPr="0003424F">
              <w:rPr>
                <w:rFonts w:ascii="Arial" w:hAnsi="Arial" w:cs="Arial"/>
                <w:bCs/>
                <w:spacing w:val="13"/>
              </w:rPr>
              <w:t>_________________________________</w:t>
            </w:r>
          </w:p>
          <w:p w:rsidR="00AD5526" w:rsidRPr="0003424F" w:rsidRDefault="00AD5526" w:rsidP="001C4224">
            <w:pPr>
              <w:ind w:right="14"/>
              <w:rPr>
                <w:rFonts w:ascii="Arial" w:hAnsi="Arial" w:cs="Arial"/>
                <w:spacing w:val="13"/>
              </w:rPr>
            </w:pPr>
            <w:r w:rsidRPr="0003424F">
              <w:rPr>
                <w:rFonts w:ascii="Arial" w:hAnsi="Arial" w:cs="Arial"/>
                <w:spacing w:val="13"/>
              </w:rPr>
              <w:t xml:space="preserve"> </w:t>
            </w: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r w:rsidRPr="0003424F">
              <w:rPr>
                <w:rFonts w:ascii="Arial" w:hAnsi="Arial" w:cs="Arial"/>
                <w:spacing w:val="13"/>
              </w:rPr>
              <w:t>Ф,И.Ш., лавозими __________________</w:t>
            </w:r>
          </w:p>
          <w:p w:rsidR="00AD5526" w:rsidRPr="0003424F" w:rsidRDefault="00AD5526" w:rsidP="001C4224">
            <w:pPr>
              <w:ind w:right="14"/>
              <w:rPr>
                <w:rFonts w:ascii="Arial" w:hAnsi="Arial" w:cs="Arial"/>
                <w:spacing w:val="13"/>
              </w:rPr>
            </w:pPr>
            <w:r w:rsidRPr="0003424F">
              <w:rPr>
                <w:rFonts w:ascii="Arial" w:hAnsi="Arial" w:cs="Arial"/>
                <w:spacing w:val="13"/>
              </w:rPr>
              <w:t>_________________________________</w:t>
            </w: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r w:rsidRPr="0003424F">
              <w:rPr>
                <w:rFonts w:ascii="Arial" w:hAnsi="Arial" w:cs="Arial"/>
                <w:spacing w:val="13"/>
              </w:rPr>
              <w:t>Имзо: ____________________________</w:t>
            </w: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r w:rsidRPr="0003424F">
              <w:rPr>
                <w:rFonts w:ascii="Arial" w:hAnsi="Arial" w:cs="Arial"/>
                <w:spacing w:val="13"/>
              </w:rPr>
              <w:t>Бош бухгалтер Ф.И.Ш._______________</w:t>
            </w:r>
          </w:p>
          <w:p w:rsidR="00AD5526" w:rsidRPr="0003424F" w:rsidRDefault="00AD5526" w:rsidP="001C4224">
            <w:pPr>
              <w:ind w:right="14"/>
              <w:rPr>
                <w:rFonts w:ascii="Arial" w:hAnsi="Arial" w:cs="Arial"/>
                <w:spacing w:val="13"/>
              </w:rPr>
            </w:pPr>
            <w:r w:rsidRPr="0003424F">
              <w:rPr>
                <w:rFonts w:ascii="Arial" w:hAnsi="Arial" w:cs="Arial"/>
                <w:spacing w:val="13"/>
              </w:rPr>
              <w:t>__________________________________</w:t>
            </w:r>
          </w:p>
          <w:p w:rsidR="00AD5526" w:rsidRPr="0003424F" w:rsidRDefault="00AD5526" w:rsidP="001C4224">
            <w:pPr>
              <w:ind w:right="14"/>
              <w:rPr>
                <w:rFonts w:ascii="Arial" w:hAnsi="Arial" w:cs="Arial"/>
                <w:spacing w:val="13"/>
              </w:rPr>
            </w:pPr>
            <w:r w:rsidRPr="0003424F">
              <w:rPr>
                <w:rFonts w:ascii="Arial" w:hAnsi="Arial" w:cs="Arial"/>
                <w:spacing w:val="13"/>
              </w:rPr>
              <w:t>__________________________________</w:t>
            </w: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r w:rsidRPr="0003424F">
              <w:rPr>
                <w:rFonts w:ascii="Arial" w:hAnsi="Arial" w:cs="Arial"/>
                <w:spacing w:val="13"/>
              </w:rPr>
              <w:t>Имзо: ____________________________</w:t>
            </w:r>
          </w:p>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r w:rsidRPr="0003424F">
              <w:rPr>
                <w:rFonts w:ascii="Arial" w:hAnsi="Arial" w:cs="Arial"/>
                <w:spacing w:val="13"/>
              </w:rPr>
              <w:t>20____йил «_____»________________</w:t>
            </w:r>
          </w:p>
        </w:tc>
      </w:tr>
    </w:tbl>
    <w:p w:rsidR="003747BD" w:rsidRDefault="003747BD">
      <w:r>
        <w:br w:type="page"/>
      </w:r>
    </w:p>
    <w:tbl>
      <w:tblPr>
        <w:tblW w:w="9743" w:type="dxa"/>
        <w:tblLook w:val="0000"/>
      </w:tblPr>
      <w:tblGrid>
        <w:gridCol w:w="4532"/>
        <w:gridCol w:w="5211"/>
      </w:tblGrid>
      <w:tr w:rsidR="00AD5526" w:rsidRPr="0003424F" w:rsidTr="000A2818">
        <w:tc>
          <w:tcPr>
            <w:tcW w:w="4532" w:type="dxa"/>
          </w:tcPr>
          <w:p w:rsidR="00AD5526" w:rsidRPr="0003424F" w:rsidRDefault="00AD5526" w:rsidP="001C4224">
            <w:pPr>
              <w:ind w:right="14"/>
              <w:rPr>
                <w:rFonts w:ascii="Arial" w:hAnsi="Arial" w:cs="Arial"/>
                <w:spacing w:val="13"/>
              </w:rPr>
            </w:pPr>
          </w:p>
          <w:p w:rsidR="00AD5526" w:rsidRPr="003747BD" w:rsidRDefault="003747BD" w:rsidP="001C4224">
            <w:pPr>
              <w:ind w:right="14"/>
              <w:rPr>
                <w:rFonts w:ascii="Arial" w:hAnsi="Arial" w:cs="Arial"/>
                <w:spacing w:val="13"/>
                <w:lang w:val="en-US"/>
              </w:rPr>
            </w:pPr>
            <w:r>
              <w:rPr>
                <w:rFonts w:ascii="Arial" w:hAnsi="Arial" w:cs="Arial"/>
                <w:spacing w:val="13"/>
                <w:lang w:val="en-US"/>
              </w:rPr>
              <w:br/>
            </w:r>
            <w:r>
              <w:rPr>
                <w:rFonts w:ascii="Arial" w:hAnsi="Arial" w:cs="Arial"/>
                <w:spacing w:val="13"/>
                <w:lang w:val="en-US"/>
              </w:rPr>
              <w:br/>
            </w:r>
          </w:p>
        </w:tc>
        <w:tc>
          <w:tcPr>
            <w:tcW w:w="5211" w:type="dxa"/>
          </w:tcPr>
          <w:p w:rsidR="00AD5526" w:rsidRPr="0003424F" w:rsidRDefault="00AD5526" w:rsidP="001C4224">
            <w:pPr>
              <w:ind w:right="14"/>
              <w:rPr>
                <w:rFonts w:ascii="Arial" w:hAnsi="Arial" w:cs="Arial"/>
                <w:spacing w:val="13"/>
              </w:rPr>
            </w:pPr>
          </w:p>
          <w:p w:rsidR="00AD5526" w:rsidRPr="0003424F" w:rsidRDefault="00AD5526" w:rsidP="001C4224">
            <w:pPr>
              <w:ind w:right="14"/>
              <w:rPr>
                <w:rFonts w:ascii="Arial" w:hAnsi="Arial" w:cs="Arial"/>
                <w:spacing w:val="13"/>
              </w:rPr>
            </w:pPr>
            <w:r w:rsidRPr="0003424F">
              <w:rPr>
                <w:rFonts w:ascii="Arial" w:hAnsi="Arial" w:cs="Arial"/>
                <w:spacing w:val="13"/>
              </w:rPr>
              <w:t xml:space="preserve">    </w:t>
            </w:r>
          </w:p>
        </w:tc>
      </w:tr>
    </w:tbl>
    <w:p w:rsidR="00C322C1" w:rsidRPr="0003424F" w:rsidRDefault="00C322C1" w:rsidP="00C322C1">
      <w:pPr>
        <w:pStyle w:val="af7"/>
        <w:tabs>
          <w:tab w:val="left" w:pos="3119"/>
          <w:tab w:val="left" w:pos="8931"/>
        </w:tabs>
        <w:spacing w:before="40" w:after="40" w:line="276" w:lineRule="auto"/>
        <w:ind w:firstLine="709"/>
        <w:jc w:val="both"/>
        <w:rPr>
          <w:rFonts w:ascii="Arial" w:hAnsi="Arial" w:cs="Arial"/>
          <w:sz w:val="24"/>
          <w:szCs w:val="24"/>
          <w:lang w:val="uz-Cyrl-UZ"/>
        </w:rPr>
      </w:pPr>
      <w:r w:rsidRPr="0003424F">
        <w:rPr>
          <w:rFonts w:ascii="Arial" w:hAnsi="Arial" w:cs="Arial"/>
          <w:sz w:val="24"/>
          <w:szCs w:val="24"/>
          <w:lang w:val="uz-Cyrl-UZ"/>
        </w:rPr>
        <w:t xml:space="preserve">“Мен, ________________________________ </w:t>
      </w:r>
      <w:r w:rsidRPr="0003424F">
        <w:rPr>
          <w:rFonts w:ascii="Arial" w:hAnsi="Arial" w:cs="Arial"/>
          <w:i/>
          <w:sz w:val="24"/>
          <w:szCs w:val="24"/>
          <w:lang w:val="uz-Cyrl-UZ"/>
        </w:rPr>
        <w:t>(Қарз</w:t>
      </w:r>
      <w:r w:rsidR="00257EB5" w:rsidRPr="0003424F">
        <w:rPr>
          <w:rFonts w:ascii="Arial" w:hAnsi="Arial" w:cs="Arial"/>
          <w:i/>
          <w:sz w:val="24"/>
          <w:szCs w:val="24"/>
          <w:lang w:val="uz-Cyrl-UZ"/>
        </w:rPr>
        <w:t xml:space="preserve"> олувчи</w:t>
      </w:r>
      <w:r w:rsidRPr="0003424F">
        <w:rPr>
          <w:rFonts w:ascii="Arial" w:hAnsi="Arial" w:cs="Arial"/>
          <w:i/>
          <w:sz w:val="24"/>
          <w:szCs w:val="24"/>
          <w:lang w:val="uz-Cyrl-UZ"/>
        </w:rPr>
        <w:t>нинг тўлиқ фамилия, исми, шарифи)</w:t>
      </w:r>
      <w:r w:rsidRPr="0003424F">
        <w:rPr>
          <w:rFonts w:ascii="Arial" w:hAnsi="Arial" w:cs="Arial"/>
          <w:sz w:val="24"/>
          <w:szCs w:val="24"/>
          <w:lang w:val="uz-Cyrl-UZ"/>
        </w:rPr>
        <w:t xml:space="preserve"> ушбу билан Кредиторда ва/ёки бошқа банкларда менинг пластик карталаримга хизмат кўрсатиш учун очилган барча банк ҳисобварақларимдан мазкур Шартнома бўйича мен томондан қабул қилинган тегишли валютадаги тўлов мажбуриятларимни амалга ошириш учун зарур суммани акцептсиз ҳисобдан чиқариш тўғрисида ҳақиқий, чақириб олинмайдиган ва сўзсиз талаб қўйиш ҳуқуқини/фойдаланиш ҳуқуқини </w:t>
      </w:r>
      <w:r w:rsidR="00257EB5" w:rsidRPr="0003424F">
        <w:rPr>
          <w:rFonts w:ascii="Arial" w:hAnsi="Arial" w:cs="Arial"/>
          <w:sz w:val="24"/>
          <w:szCs w:val="24"/>
          <w:lang w:val="uz-Cyrl-UZ"/>
        </w:rPr>
        <w:t>Кредиторга</w:t>
      </w:r>
      <w:r w:rsidRPr="0003424F">
        <w:rPr>
          <w:rFonts w:ascii="Arial" w:hAnsi="Arial" w:cs="Arial"/>
          <w:sz w:val="24"/>
          <w:szCs w:val="24"/>
          <w:lang w:val="uz-Cyrl-UZ"/>
        </w:rPr>
        <w:t xml:space="preserve"> тақдим этаман.</w:t>
      </w:r>
    </w:p>
    <w:p w:rsidR="00C322C1" w:rsidRPr="0003424F" w:rsidRDefault="00C322C1" w:rsidP="00C322C1">
      <w:pPr>
        <w:pStyle w:val="af7"/>
        <w:tabs>
          <w:tab w:val="left" w:pos="3119"/>
          <w:tab w:val="left" w:pos="8931"/>
        </w:tabs>
        <w:spacing w:before="40" w:after="40" w:line="276" w:lineRule="auto"/>
        <w:ind w:firstLine="709"/>
        <w:jc w:val="both"/>
        <w:rPr>
          <w:rFonts w:ascii="Arial" w:hAnsi="Arial" w:cs="Arial"/>
          <w:sz w:val="24"/>
          <w:szCs w:val="24"/>
          <w:lang w:val="uz-Cyrl-UZ"/>
        </w:rPr>
      </w:pPr>
      <w:r w:rsidRPr="0003424F">
        <w:rPr>
          <w:rFonts w:ascii="Arial" w:hAnsi="Arial" w:cs="Arial"/>
          <w:sz w:val="24"/>
          <w:szCs w:val="24"/>
          <w:lang w:val="uz-Cyrl-UZ"/>
        </w:rPr>
        <w:t>Менинг номимга очилган қуйидаги пластик карталарнинг рақамлари,  амал қилиш муддати:</w:t>
      </w:r>
    </w:p>
    <w:p w:rsidR="00C322C1" w:rsidRPr="0003424F" w:rsidRDefault="00C322C1" w:rsidP="00C322C1">
      <w:pPr>
        <w:pStyle w:val="af7"/>
        <w:numPr>
          <w:ilvl w:val="0"/>
          <w:numId w:val="43"/>
        </w:numPr>
        <w:tabs>
          <w:tab w:val="left" w:pos="709"/>
          <w:tab w:val="left" w:pos="8931"/>
        </w:tabs>
        <w:spacing w:before="40" w:after="40" w:line="276" w:lineRule="auto"/>
        <w:jc w:val="both"/>
        <w:rPr>
          <w:rFonts w:ascii="Arial" w:hAnsi="Arial" w:cs="Arial"/>
          <w:sz w:val="24"/>
          <w:szCs w:val="24"/>
        </w:rPr>
      </w:pPr>
      <w:r w:rsidRPr="0003424F">
        <w:rPr>
          <w:rFonts w:ascii="Arial" w:hAnsi="Arial" w:cs="Arial"/>
          <w:sz w:val="24"/>
          <w:szCs w:val="24"/>
        </w:rPr>
        <w:t>______________________________;</w:t>
      </w:r>
    </w:p>
    <w:p w:rsidR="00C322C1" w:rsidRPr="0003424F" w:rsidRDefault="00C322C1" w:rsidP="00C322C1">
      <w:pPr>
        <w:pStyle w:val="af7"/>
        <w:numPr>
          <w:ilvl w:val="0"/>
          <w:numId w:val="43"/>
        </w:numPr>
        <w:tabs>
          <w:tab w:val="left" w:pos="709"/>
          <w:tab w:val="left" w:pos="8931"/>
        </w:tabs>
        <w:spacing w:before="40" w:after="40" w:line="276" w:lineRule="auto"/>
        <w:jc w:val="both"/>
        <w:rPr>
          <w:rFonts w:ascii="Arial" w:hAnsi="Arial" w:cs="Arial"/>
          <w:sz w:val="24"/>
          <w:szCs w:val="24"/>
        </w:rPr>
      </w:pPr>
      <w:r w:rsidRPr="0003424F">
        <w:rPr>
          <w:rFonts w:ascii="Arial" w:hAnsi="Arial" w:cs="Arial"/>
          <w:sz w:val="24"/>
          <w:szCs w:val="24"/>
        </w:rPr>
        <w:t>______________________________;</w:t>
      </w:r>
    </w:p>
    <w:p w:rsidR="00C322C1" w:rsidRPr="0003424F" w:rsidRDefault="00C322C1" w:rsidP="00C322C1">
      <w:pPr>
        <w:pStyle w:val="af7"/>
        <w:numPr>
          <w:ilvl w:val="0"/>
          <w:numId w:val="43"/>
        </w:numPr>
        <w:tabs>
          <w:tab w:val="left" w:pos="709"/>
          <w:tab w:val="left" w:pos="8931"/>
        </w:tabs>
        <w:spacing w:before="40" w:after="40" w:line="276" w:lineRule="auto"/>
        <w:jc w:val="both"/>
        <w:rPr>
          <w:rFonts w:ascii="Arial" w:hAnsi="Arial" w:cs="Arial"/>
          <w:sz w:val="24"/>
          <w:szCs w:val="24"/>
        </w:rPr>
      </w:pPr>
      <w:r w:rsidRPr="0003424F">
        <w:rPr>
          <w:rFonts w:ascii="Arial" w:hAnsi="Arial" w:cs="Arial"/>
          <w:sz w:val="24"/>
          <w:szCs w:val="24"/>
        </w:rPr>
        <w:t>______________________________</w:t>
      </w:r>
      <w:r w:rsidR="0033485A" w:rsidRPr="0003424F">
        <w:rPr>
          <w:rFonts w:ascii="Arial" w:hAnsi="Arial" w:cs="Arial"/>
          <w:sz w:val="24"/>
          <w:szCs w:val="24"/>
        </w:rPr>
        <w:t>;</w:t>
      </w:r>
    </w:p>
    <w:p w:rsidR="00436D0C" w:rsidRPr="001D0E26" w:rsidRDefault="00436D0C" w:rsidP="007F2687">
      <w:pPr>
        <w:tabs>
          <w:tab w:val="left" w:pos="426"/>
          <w:tab w:val="left" w:pos="1276"/>
        </w:tabs>
        <w:spacing w:before="40" w:after="40"/>
        <w:jc w:val="both"/>
        <w:rPr>
          <w:rFonts w:ascii="Arial" w:hAnsi="Arial" w:cs="Arial"/>
          <w:b/>
          <w:lang w:val="uz-Cyrl-UZ"/>
        </w:rPr>
      </w:pPr>
    </w:p>
    <w:sectPr w:rsidR="00436D0C" w:rsidRPr="001D0E26" w:rsidSect="003747BD">
      <w:footerReference w:type="even" r:id="rId8"/>
      <w:footerReference w:type="default" r:id="rId9"/>
      <w:pgSz w:w="11907" w:h="16840" w:code="9"/>
      <w:pgMar w:top="709" w:right="851" w:bottom="709" w:left="851" w:header="510" w:footer="567" w:gutter="85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BB" w:rsidRDefault="00CE33BB">
      <w:r>
        <w:separator/>
      </w:r>
    </w:p>
  </w:endnote>
  <w:endnote w:type="continuationSeparator" w:id="0">
    <w:p w:rsidR="00CE33BB" w:rsidRDefault="00CE3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C7" w:rsidRDefault="00EA6CF0">
    <w:pPr>
      <w:pStyle w:val="a8"/>
      <w:framePr w:wrap="around" w:vAnchor="text" w:hAnchor="margin" w:xAlign="right" w:y="1"/>
      <w:rPr>
        <w:rStyle w:val="aa"/>
      </w:rPr>
    </w:pPr>
    <w:r>
      <w:rPr>
        <w:rStyle w:val="aa"/>
      </w:rPr>
      <w:fldChar w:fldCharType="begin"/>
    </w:r>
    <w:r w:rsidR="00D435C7">
      <w:rPr>
        <w:rStyle w:val="aa"/>
      </w:rPr>
      <w:instrText xml:space="preserve">PAGE  </w:instrText>
    </w:r>
    <w:r>
      <w:rPr>
        <w:rStyle w:val="aa"/>
      </w:rPr>
      <w:fldChar w:fldCharType="separate"/>
    </w:r>
    <w:r w:rsidR="00D435C7">
      <w:rPr>
        <w:rStyle w:val="aa"/>
        <w:noProof/>
      </w:rPr>
      <w:t>1</w:t>
    </w:r>
    <w:r>
      <w:rPr>
        <w:rStyle w:val="aa"/>
      </w:rPr>
      <w:fldChar w:fldCharType="end"/>
    </w:r>
  </w:p>
  <w:p w:rsidR="00D435C7" w:rsidRDefault="00D435C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C7" w:rsidRPr="00BA1581" w:rsidRDefault="00EA6CF0">
    <w:pPr>
      <w:pStyle w:val="a8"/>
      <w:jc w:val="right"/>
      <w:rPr>
        <w:rFonts w:ascii="Arial" w:hAnsi="Arial" w:cs="Arial"/>
        <w:sz w:val="20"/>
        <w:szCs w:val="20"/>
      </w:rPr>
    </w:pPr>
    <w:r w:rsidRPr="00BA1581">
      <w:rPr>
        <w:rFonts w:ascii="Arial" w:hAnsi="Arial" w:cs="Arial"/>
        <w:sz w:val="20"/>
        <w:szCs w:val="20"/>
      </w:rPr>
      <w:fldChar w:fldCharType="begin"/>
    </w:r>
    <w:r w:rsidR="00D435C7" w:rsidRPr="00BA1581">
      <w:rPr>
        <w:rFonts w:ascii="Arial" w:hAnsi="Arial" w:cs="Arial"/>
        <w:sz w:val="20"/>
        <w:szCs w:val="20"/>
      </w:rPr>
      <w:instrText xml:space="preserve"> PAGE   \* MERGEFORMAT </w:instrText>
    </w:r>
    <w:r w:rsidRPr="00BA1581">
      <w:rPr>
        <w:rFonts w:ascii="Arial" w:hAnsi="Arial" w:cs="Arial"/>
        <w:sz w:val="20"/>
        <w:szCs w:val="20"/>
      </w:rPr>
      <w:fldChar w:fldCharType="separate"/>
    </w:r>
    <w:r w:rsidR="00280C08">
      <w:rPr>
        <w:rFonts w:ascii="Arial" w:hAnsi="Arial" w:cs="Arial"/>
        <w:noProof/>
        <w:sz w:val="20"/>
        <w:szCs w:val="20"/>
      </w:rPr>
      <w:t>7</w:t>
    </w:r>
    <w:r w:rsidRPr="00BA1581">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BB" w:rsidRDefault="00CE33BB">
      <w:r>
        <w:separator/>
      </w:r>
    </w:p>
  </w:footnote>
  <w:footnote w:type="continuationSeparator" w:id="0">
    <w:p w:rsidR="00CE33BB" w:rsidRDefault="00CE3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A21"/>
    <w:multiLevelType w:val="hybridMultilevel"/>
    <w:tmpl w:val="7A5C7F4E"/>
    <w:lvl w:ilvl="0" w:tplc="362817A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D11DB"/>
    <w:multiLevelType w:val="hybridMultilevel"/>
    <w:tmpl w:val="5FF0E812"/>
    <w:lvl w:ilvl="0" w:tplc="0419000B">
      <w:start w:val="1"/>
      <w:numFmt w:val="bullet"/>
      <w:lvlText w:val=""/>
      <w:lvlJc w:val="left"/>
      <w:pPr>
        <w:tabs>
          <w:tab w:val="num" w:pos="720"/>
        </w:tabs>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56F6B"/>
    <w:multiLevelType w:val="hybridMultilevel"/>
    <w:tmpl w:val="4B7ADEAE"/>
    <w:lvl w:ilvl="0" w:tplc="4AFAD714">
      <w:start w:val="1"/>
      <w:numFmt w:val="decimal"/>
      <w:lvlText w:val="%1.1"/>
      <w:lvlJc w:val="left"/>
      <w:pPr>
        <w:ind w:left="720" w:hanging="360"/>
      </w:pPr>
      <w:rPr>
        <w:rFonts w:hint="default"/>
      </w:rPr>
    </w:lvl>
    <w:lvl w:ilvl="1" w:tplc="4AFAD714">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D3569"/>
    <w:multiLevelType w:val="hybridMultilevel"/>
    <w:tmpl w:val="72BAE046"/>
    <w:lvl w:ilvl="0" w:tplc="2C980854">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52EF2"/>
    <w:multiLevelType w:val="multilevel"/>
    <w:tmpl w:val="B6A68B7A"/>
    <w:lvl w:ilvl="0">
      <w:start w:val="1"/>
      <w:numFmt w:val="upperRoman"/>
      <w:lvlText w:val="%1."/>
      <w:lvlJc w:val="right"/>
      <w:pPr>
        <w:tabs>
          <w:tab w:val="num" w:pos="4330"/>
        </w:tabs>
        <w:ind w:left="4330" w:hanging="360"/>
      </w:pPr>
    </w:lvl>
    <w:lvl w:ilvl="1">
      <w:start w:val="1"/>
      <w:numFmt w:val="decimal"/>
      <w:isLgl/>
      <w:lvlText w:val="%1.%2."/>
      <w:lvlJc w:val="left"/>
      <w:pPr>
        <w:tabs>
          <w:tab w:val="num" w:pos="4095"/>
        </w:tabs>
        <w:ind w:left="4095" w:hanging="720"/>
      </w:pPr>
      <w:rPr>
        <w:rFonts w:hint="default"/>
      </w:rPr>
    </w:lvl>
    <w:lvl w:ilvl="2">
      <w:start w:val="1"/>
      <w:numFmt w:val="decimal"/>
      <w:isLgl/>
      <w:lvlText w:val="%1.%2.%3."/>
      <w:lvlJc w:val="left"/>
      <w:pPr>
        <w:tabs>
          <w:tab w:val="num" w:pos="4095"/>
        </w:tabs>
        <w:ind w:left="4095" w:hanging="720"/>
      </w:pPr>
      <w:rPr>
        <w:rFonts w:hint="default"/>
      </w:rPr>
    </w:lvl>
    <w:lvl w:ilvl="3">
      <w:start w:val="1"/>
      <w:numFmt w:val="decimal"/>
      <w:isLgl/>
      <w:lvlText w:val="%1.%2.%3.%4."/>
      <w:lvlJc w:val="left"/>
      <w:pPr>
        <w:tabs>
          <w:tab w:val="num" w:pos="4455"/>
        </w:tabs>
        <w:ind w:left="4455" w:hanging="1080"/>
      </w:pPr>
      <w:rPr>
        <w:rFonts w:hint="default"/>
      </w:rPr>
    </w:lvl>
    <w:lvl w:ilvl="4">
      <w:start w:val="1"/>
      <w:numFmt w:val="decimal"/>
      <w:isLgl/>
      <w:lvlText w:val="%1.%2.%3.%4.%5."/>
      <w:lvlJc w:val="left"/>
      <w:pPr>
        <w:tabs>
          <w:tab w:val="num" w:pos="4455"/>
        </w:tabs>
        <w:ind w:left="4455" w:hanging="1080"/>
      </w:pPr>
      <w:rPr>
        <w:rFonts w:hint="default"/>
      </w:rPr>
    </w:lvl>
    <w:lvl w:ilvl="5">
      <w:start w:val="1"/>
      <w:numFmt w:val="decimal"/>
      <w:isLgl/>
      <w:lvlText w:val="%1.%2.%3.%4.%5.%6."/>
      <w:lvlJc w:val="left"/>
      <w:pPr>
        <w:tabs>
          <w:tab w:val="num" w:pos="4815"/>
        </w:tabs>
        <w:ind w:left="4815" w:hanging="1440"/>
      </w:pPr>
      <w:rPr>
        <w:rFonts w:hint="default"/>
      </w:rPr>
    </w:lvl>
    <w:lvl w:ilvl="6">
      <w:start w:val="1"/>
      <w:numFmt w:val="decimal"/>
      <w:isLgl/>
      <w:lvlText w:val="%1.%2.%3.%4.%5.%6.%7."/>
      <w:lvlJc w:val="left"/>
      <w:pPr>
        <w:tabs>
          <w:tab w:val="num" w:pos="4815"/>
        </w:tabs>
        <w:ind w:left="4815" w:hanging="1440"/>
      </w:pPr>
      <w:rPr>
        <w:rFonts w:hint="default"/>
      </w:rPr>
    </w:lvl>
    <w:lvl w:ilvl="7">
      <w:start w:val="1"/>
      <w:numFmt w:val="decimal"/>
      <w:isLgl/>
      <w:lvlText w:val="%1.%2.%3.%4.%5.%6.%7.%8."/>
      <w:lvlJc w:val="left"/>
      <w:pPr>
        <w:tabs>
          <w:tab w:val="num" w:pos="5175"/>
        </w:tabs>
        <w:ind w:left="5175" w:hanging="1800"/>
      </w:pPr>
      <w:rPr>
        <w:rFonts w:hint="default"/>
      </w:rPr>
    </w:lvl>
    <w:lvl w:ilvl="8">
      <w:start w:val="1"/>
      <w:numFmt w:val="decimal"/>
      <w:isLgl/>
      <w:lvlText w:val="%1.%2.%3.%4.%5.%6.%7.%8.%9."/>
      <w:lvlJc w:val="left"/>
      <w:pPr>
        <w:tabs>
          <w:tab w:val="num" w:pos="5175"/>
        </w:tabs>
        <w:ind w:left="5175" w:hanging="1800"/>
      </w:pPr>
      <w:rPr>
        <w:rFonts w:hint="default"/>
      </w:rPr>
    </w:lvl>
  </w:abstractNum>
  <w:abstractNum w:abstractNumId="5">
    <w:nsid w:val="0D5C2290"/>
    <w:multiLevelType w:val="multilevel"/>
    <w:tmpl w:val="30769F8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D42321"/>
    <w:multiLevelType w:val="multilevel"/>
    <w:tmpl w:val="DEC817C4"/>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1662F1"/>
    <w:multiLevelType w:val="multilevel"/>
    <w:tmpl w:val="CA5CBA00"/>
    <w:lvl w:ilvl="0">
      <w:start w:val="1"/>
      <w:numFmt w:val="upperRoman"/>
      <w:lvlText w:val="%1."/>
      <w:lvlJc w:val="right"/>
      <w:pPr>
        <w:ind w:left="1260" w:hanging="18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197D1378"/>
    <w:multiLevelType w:val="multilevel"/>
    <w:tmpl w:val="24CE5B8E"/>
    <w:lvl w:ilvl="0">
      <w:start w:val="6"/>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C84340"/>
    <w:multiLevelType w:val="hybridMultilevel"/>
    <w:tmpl w:val="DABA9B80"/>
    <w:lvl w:ilvl="0" w:tplc="03808F9A">
      <w:start w:val="6"/>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F70BF"/>
    <w:multiLevelType w:val="multilevel"/>
    <w:tmpl w:val="568EE2A0"/>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A435FF"/>
    <w:multiLevelType w:val="hybridMultilevel"/>
    <w:tmpl w:val="C22C9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C11055"/>
    <w:multiLevelType w:val="multilevel"/>
    <w:tmpl w:val="6D141FD8"/>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F86E02"/>
    <w:multiLevelType w:val="hybridMultilevel"/>
    <w:tmpl w:val="143CC0EC"/>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447EF"/>
    <w:multiLevelType w:val="multilevel"/>
    <w:tmpl w:val="A22CE8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671F74"/>
    <w:multiLevelType w:val="hybridMultilevel"/>
    <w:tmpl w:val="D78CB086"/>
    <w:lvl w:ilvl="0" w:tplc="04190009">
      <w:start w:val="1"/>
      <w:numFmt w:val="bullet"/>
      <w:lvlText w:val=""/>
      <w:lvlJc w:val="left"/>
      <w:pPr>
        <w:tabs>
          <w:tab w:val="num" w:pos="1049"/>
        </w:tabs>
        <w:ind w:left="709" w:firstLine="0"/>
      </w:pPr>
      <w:rPr>
        <w:rFonts w:ascii="Wingdings" w:hAnsi="Wingdings"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2DAC49E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2F03346B"/>
    <w:multiLevelType w:val="hybridMultilevel"/>
    <w:tmpl w:val="68062E7C"/>
    <w:lvl w:ilvl="0" w:tplc="04190009">
      <w:start w:val="1"/>
      <w:numFmt w:val="bullet"/>
      <w:lvlText w:val=""/>
      <w:lvlJc w:val="left"/>
      <w:pPr>
        <w:tabs>
          <w:tab w:val="num" w:pos="1049"/>
        </w:tabs>
        <w:ind w:left="709" w:firstLine="0"/>
      </w:pPr>
      <w:rPr>
        <w:rFonts w:ascii="Wingdings" w:hAnsi="Wingdings"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02B0F2B"/>
    <w:multiLevelType w:val="multilevel"/>
    <w:tmpl w:val="4642BC3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6F47D63"/>
    <w:multiLevelType w:val="hybridMultilevel"/>
    <w:tmpl w:val="2664411E"/>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951FD"/>
    <w:multiLevelType w:val="hybridMultilevel"/>
    <w:tmpl w:val="15584704"/>
    <w:lvl w:ilvl="0" w:tplc="04190001">
      <w:start w:val="1"/>
      <w:numFmt w:val="bullet"/>
      <w:lvlText w:val=""/>
      <w:lvlJc w:val="left"/>
      <w:pPr>
        <w:ind w:left="1260" w:hanging="360"/>
      </w:pPr>
      <w:rPr>
        <w:rFonts w:ascii="Symbol" w:hAnsi="Symbol" w:hint="default"/>
      </w:rPr>
    </w:lvl>
    <w:lvl w:ilvl="1" w:tplc="EFFC3CAE">
      <w:start w:val="1"/>
      <w:numFmt w:val="bullet"/>
      <w:lvlText w:val="-"/>
      <w:lvlJc w:val="left"/>
      <w:pPr>
        <w:ind w:left="1980" w:hanging="360"/>
      </w:pPr>
      <w:rPr>
        <w:rFonts w:ascii="Arial" w:eastAsia="Times New Roman" w:hAnsi="Arial" w:cs="Aria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9FF1B92"/>
    <w:multiLevelType w:val="hybridMultilevel"/>
    <w:tmpl w:val="95CE7734"/>
    <w:lvl w:ilvl="0" w:tplc="04190009">
      <w:start w:val="1"/>
      <w:numFmt w:val="bullet"/>
      <w:lvlText w:val=""/>
      <w:lvlJc w:val="left"/>
      <w:pPr>
        <w:ind w:left="1260" w:hanging="360"/>
      </w:pPr>
      <w:rPr>
        <w:rFonts w:ascii="Wingdings" w:hAnsi="Wingdings" w:hint="default"/>
      </w:rPr>
    </w:lvl>
    <w:lvl w:ilvl="1" w:tplc="EFFC3CAE">
      <w:start w:val="1"/>
      <w:numFmt w:val="bullet"/>
      <w:lvlText w:val="-"/>
      <w:lvlJc w:val="left"/>
      <w:pPr>
        <w:ind w:left="1980" w:hanging="360"/>
      </w:pPr>
      <w:rPr>
        <w:rFonts w:ascii="Arial" w:eastAsia="Times New Roman" w:hAnsi="Arial" w:cs="Aria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080FC6"/>
    <w:multiLevelType w:val="multilevel"/>
    <w:tmpl w:val="373AF4B2"/>
    <w:lvl w:ilvl="0">
      <w:start w:val="1"/>
      <w:numFmt w:val="upperRoman"/>
      <w:lvlText w:val="%1."/>
      <w:lvlJc w:val="right"/>
      <w:pPr>
        <w:ind w:left="1260" w:hanging="180"/>
      </w:p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3F7B1E1C"/>
    <w:multiLevelType w:val="hybridMultilevel"/>
    <w:tmpl w:val="BEECFCEC"/>
    <w:lvl w:ilvl="0" w:tplc="04190009">
      <w:start w:val="1"/>
      <w:numFmt w:val="bullet"/>
      <w:lvlText w:val=""/>
      <w:lvlJc w:val="left"/>
      <w:pPr>
        <w:tabs>
          <w:tab w:val="num" w:pos="1049"/>
        </w:tabs>
        <w:ind w:left="709" w:firstLine="0"/>
      </w:pPr>
      <w:rPr>
        <w:rFonts w:ascii="Wingdings" w:hAnsi="Wingdings"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5FC2A33"/>
    <w:multiLevelType w:val="multilevel"/>
    <w:tmpl w:val="E562892C"/>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C961C8"/>
    <w:multiLevelType w:val="multilevel"/>
    <w:tmpl w:val="128AB0AA"/>
    <w:lvl w:ilvl="0">
      <w:start w:val="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9E1F12"/>
    <w:multiLevelType w:val="hybridMultilevel"/>
    <w:tmpl w:val="44DC21FE"/>
    <w:lvl w:ilvl="0" w:tplc="04190001">
      <w:start w:val="1"/>
      <w:numFmt w:val="bullet"/>
      <w:lvlText w:val=""/>
      <w:lvlJc w:val="left"/>
      <w:pPr>
        <w:ind w:left="1260" w:hanging="360"/>
      </w:pPr>
      <w:rPr>
        <w:rFonts w:ascii="Symbol" w:hAnsi="Symbol" w:hint="default"/>
      </w:rPr>
    </w:lvl>
    <w:lvl w:ilvl="1" w:tplc="EFFC3CAE">
      <w:start w:val="1"/>
      <w:numFmt w:val="bullet"/>
      <w:lvlText w:val="-"/>
      <w:lvlJc w:val="left"/>
      <w:pPr>
        <w:ind w:left="1980" w:hanging="360"/>
      </w:pPr>
      <w:rPr>
        <w:rFonts w:ascii="Arial" w:eastAsia="Times New Roman" w:hAnsi="Arial" w:cs="Aria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3EB37B5"/>
    <w:multiLevelType w:val="multilevel"/>
    <w:tmpl w:val="CD723AC8"/>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52C3DBA"/>
    <w:multiLevelType w:val="hybridMultilevel"/>
    <w:tmpl w:val="81A4016A"/>
    <w:lvl w:ilvl="0" w:tplc="9C74B990">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FA46B2"/>
    <w:multiLevelType w:val="multilevel"/>
    <w:tmpl w:val="C490856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1C26DE"/>
    <w:multiLevelType w:val="hybridMultilevel"/>
    <w:tmpl w:val="9A9A84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A897774"/>
    <w:multiLevelType w:val="multilevel"/>
    <w:tmpl w:val="E03017F4"/>
    <w:lvl w:ilvl="0">
      <w:start w:val="2"/>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C4D45A8"/>
    <w:multiLevelType w:val="multilevel"/>
    <w:tmpl w:val="F7A63A08"/>
    <w:lvl w:ilvl="0">
      <w:start w:val="2"/>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074FCF"/>
    <w:multiLevelType w:val="multilevel"/>
    <w:tmpl w:val="0512F8C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BE1676E"/>
    <w:multiLevelType w:val="multilevel"/>
    <w:tmpl w:val="67F8F15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C956213"/>
    <w:multiLevelType w:val="multilevel"/>
    <w:tmpl w:val="7A4E9E44"/>
    <w:lvl w:ilvl="0">
      <w:start w:val="2"/>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CF09D8"/>
    <w:multiLevelType w:val="hybridMultilevel"/>
    <w:tmpl w:val="CDA27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091409E"/>
    <w:multiLevelType w:val="multilevel"/>
    <w:tmpl w:val="3D7E5468"/>
    <w:lvl w:ilvl="0">
      <w:start w:val="2"/>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2CC5E4A"/>
    <w:multiLevelType w:val="hybridMultilevel"/>
    <w:tmpl w:val="FE90A58C"/>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57195"/>
    <w:multiLevelType w:val="hybridMultilevel"/>
    <w:tmpl w:val="C374D0B8"/>
    <w:lvl w:ilvl="0" w:tplc="9E886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0468DF"/>
    <w:multiLevelType w:val="multilevel"/>
    <w:tmpl w:val="CA5CBA00"/>
    <w:lvl w:ilvl="0">
      <w:start w:val="1"/>
      <w:numFmt w:val="upperRoman"/>
      <w:lvlText w:val="%1."/>
      <w:lvlJc w:val="right"/>
      <w:pPr>
        <w:ind w:left="1260" w:hanging="18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1">
    <w:nsid w:val="7A0D284A"/>
    <w:multiLevelType w:val="multilevel"/>
    <w:tmpl w:val="B83C716C"/>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F45501A"/>
    <w:multiLevelType w:val="multilevel"/>
    <w:tmpl w:val="76DEBABC"/>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6"/>
  </w:num>
  <w:num w:numId="3">
    <w:abstractNumId w:val="21"/>
  </w:num>
  <w:num w:numId="4">
    <w:abstractNumId w:val="28"/>
  </w:num>
  <w:num w:numId="5">
    <w:abstractNumId w:val="38"/>
  </w:num>
  <w:num w:numId="6">
    <w:abstractNumId w:val="19"/>
  </w:num>
  <w:num w:numId="7">
    <w:abstractNumId w:val="3"/>
  </w:num>
  <w:num w:numId="8">
    <w:abstractNumId w:val="13"/>
  </w:num>
  <w:num w:numId="9">
    <w:abstractNumId w:val="2"/>
  </w:num>
  <w:num w:numId="10">
    <w:abstractNumId w:val="33"/>
  </w:num>
  <w:num w:numId="11">
    <w:abstractNumId w:val="41"/>
  </w:num>
  <w:num w:numId="12">
    <w:abstractNumId w:val="12"/>
  </w:num>
  <w:num w:numId="13">
    <w:abstractNumId w:val="25"/>
  </w:num>
  <w:num w:numId="14">
    <w:abstractNumId w:val="35"/>
  </w:num>
  <w:num w:numId="15">
    <w:abstractNumId w:val="37"/>
  </w:num>
  <w:num w:numId="16">
    <w:abstractNumId w:val="29"/>
  </w:num>
  <w:num w:numId="17">
    <w:abstractNumId w:val="34"/>
  </w:num>
  <w:num w:numId="18">
    <w:abstractNumId w:val="14"/>
  </w:num>
  <w:num w:numId="19">
    <w:abstractNumId w:val="5"/>
  </w:num>
  <w:num w:numId="20">
    <w:abstractNumId w:val="17"/>
  </w:num>
  <w:num w:numId="21">
    <w:abstractNumId w:val="18"/>
  </w:num>
  <w:num w:numId="22">
    <w:abstractNumId w:val="40"/>
  </w:num>
  <w:num w:numId="23">
    <w:abstractNumId w:val="27"/>
  </w:num>
  <w:num w:numId="24">
    <w:abstractNumId w:val="32"/>
  </w:num>
  <w:num w:numId="25">
    <w:abstractNumId w:val="31"/>
  </w:num>
  <w:num w:numId="26">
    <w:abstractNumId w:val="10"/>
  </w:num>
  <w:num w:numId="27">
    <w:abstractNumId w:val="15"/>
  </w:num>
  <w:num w:numId="28">
    <w:abstractNumId w:val="7"/>
  </w:num>
  <w:num w:numId="29">
    <w:abstractNumId w:val="8"/>
  </w:num>
  <w:num w:numId="30">
    <w:abstractNumId w:val="6"/>
  </w:num>
  <w:num w:numId="31">
    <w:abstractNumId w:val="0"/>
  </w:num>
  <w:num w:numId="32">
    <w:abstractNumId w:val="22"/>
  </w:num>
  <w:num w:numId="33">
    <w:abstractNumId w:val="23"/>
  </w:num>
  <w:num w:numId="34">
    <w:abstractNumId w:val="1"/>
  </w:num>
  <w:num w:numId="35">
    <w:abstractNumId w:val="9"/>
  </w:num>
  <w:num w:numId="36">
    <w:abstractNumId w:val="39"/>
  </w:num>
  <w:num w:numId="37">
    <w:abstractNumId w:val="30"/>
  </w:num>
  <w:num w:numId="38">
    <w:abstractNumId w:val="36"/>
  </w:num>
  <w:num w:numId="39">
    <w:abstractNumId w:val="26"/>
  </w:num>
  <w:num w:numId="40">
    <w:abstractNumId w:val="20"/>
  </w:num>
  <w:num w:numId="41">
    <w:abstractNumId w:val="24"/>
  </w:num>
  <w:num w:numId="42">
    <w:abstractNumId w:val="42"/>
  </w:num>
  <w:num w:numId="43">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66065"/>
    <w:rsid w:val="00001344"/>
    <w:rsid w:val="00001996"/>
    <w:rsid w:val="00003DB5"/>
    <w:rsid w:val="00004120"/>
    <w:rsid w:val="00017837"/>
    <w:rsid w:val="0002366E"/>
    <w:rsid w:val="0002383C"/>
    <w:rsid w:val="00025525"/>
    <w:rsid w:val="00027A54"/>
    <w:rsid w:val="00030C94"/>
    <w:rsid w:val="00033CCD"/>
    <w:rsid w:val="0003424F"/>
    <w:rsid w:val="0003591C"/>
    <w:rsid w:val="00040608"/>
    <w:rsid w:val="00040DE1"/>
    <w:rsid w:val="000477E0"/>
    <w:rsid w:val="00050838"/>
    <w:rsid w:val="000551FB"/>
    <w:rsid w:val="000553BF"/>
    <w:rsid w:val="00055E7B"/>
    <w:rsid w:val="00060392"/>
    <w:rsid w:val="0006226B"/>
    <w:rsid w:val="00062A67"/>
    <w:rsid w:val="00067063"/>
    <w:rsid w:val="000727E3"/>
    <w:rsid w:val="000735A7"/>
    <w:rsid w:val="00073601"/>
    <w:rsid w:val="00076433"/>
    <w:rsid w:val="00080DDE"/>
    <w:rsid w:val="00083A57"/>
    <w:rsid w:val="00085E5A"/>
    <w:rsid w:val="00090688"/>
    <w:rsid w:val="0009336B"/>
    <w:rsid w:val="00093875"/>
    <w:rsid w:val="000944F4"/>
    <w:rsid w:val="000A2053"/>
    <w:rsid w:val="000A220C"/>
    <w:rsid w:val="000A2818"/>
    <w:rsid w:val="000A7150"/>
    <w:rsid w:val="000B108F"/>
    <w:rsid w:val="000B379D"/>
    <w:rsid w:val="000B5415"/>
    <w:rsid w:val="000B5BC3"/>
    <w:rsid w:val="000C415B"/>
    <w:rsid w:val="000C4690"/>
    <w:rsid w:val="000C665C"/>
    <w:rsid w:val="000D4009"/>
    <w:rsid w:val="000D48CE"/>
    <w:rsid w:val="000D592D"/>
    <w:rsid w:val="000D5AC8"/>
    <w:rsid w:val="000D78B6"/>
    <w:rsid w:val="000E0EC1"/>
    <w:rsid w:val="000E5AFD"/>
    <w:rsid w:val="000E5DAB"/>
    <w:rsid w:val="000E6C56"/>
    <w:rsid w:val="000F4EB9"/>
    <w:rsid w:val="00104F4F"/>
    <w:rsid w:val="00107C3D"/>
    <w:rsid w:val="00111325"/>
    <w:rsid w:val="00116164"/>
    <w:rsid w:val="00117630"/>
    <w:rsid w:val="00121DCF"/>
    <w:rsid w:val="001227F2"/>
    <w:rsid w:val="00125F39"/>
    <w:rsid w:val="00131221"/>
    <w:rsid w:val="00133D2B"/>
    <w:rsid w:val="00136C66"/>
    <w:rsid w:val="00141EE6"/>
    <w:rsid w:val="001428D0"/>
    <w:rsid w:val="00143C56"/>
    <w:rsid w:val="00146407"/>
    <w:rsid w:val="00150B41"/>
    <w:rsid w:val="00152391"/>
    <w:rsid w:val="001559CC"/>
    <w:rsid w:val="00155CC8"/>
    <w:rsid w:val="001600F3"/>
    <w:rsid w:val="00160AF0"/>
    <w:rsid w:val="0016226A"/>
    <w:rsid w:val="00162594"/>
    <w:rsid w:val="00166516"/>
    <w:rsid w:val="00166753"/>
    <w:rsid w:val="00170D79"/>
    <w:rsid w:val="001716A9"/>
    <w:rsid w:val="00173623"/>
    <w:rsid w:val="00182FC0"/>
    <w:rsid w:val="00183E0A"/>
    <w:rsid w:val="00184306"/>
    <w:rsid w:val="001863BC"/>
    <w:rsid w:val="00187A2E"/>
    <w:rsid w:val="00187ABF"/>
    <w:rsid w:val="00191426"/>
    <w:rsid w:val="001920F8"/>
    <w:rsid w:val="00193874"/>
    <w:rsid w:val="001944C3"/>
    <w:rsid w:val="00196C8F"/>
    <w:rsid w:val="001A16B7"/>
    <w:rsid w:val="001A477E"/>
    <w:rsid w:val="001B1523"/>
    <w:rsid w:val="001B7409"/>
    <w:rsid w:val="001C01E3"/>
    <w:rsid w:val="001C1143"/>
    <w:rsid w:val="001C262C"/>
    <w:rsid w:val="001C3E00"/>
    <w:rsid w:val="001C4224"/>
    <w:rsid w:val="001C746D"/>
    <w:rsid w:val="001D0E26"/>
    <w:rsid w:val="001D21CC"/>
    <w:rsid w:val="001D223C"/>
    <w:rsid w:val="001D3E22"/>
    <w:rsid w:val="001D740F"/>
    <w:rsid w:val="001E3405"/>
    <w:rsid w:val="001E35A5"/>
    <w:rsid w:val="001E7754"/>
    <w:rsid w:val="001F0F5D"/>
    <w:rsid w:val="001F6978"/>
    <w:rsid w:val="002000C9"/>
    <w:rsid w:val="00201553"/>
    <w:rsid w:val="002034EB"/>
    <w:rsid w:val="00203BF7"/>
    <w:rsid w:val="0020556B"/>
    <w:rsid w:val="00205F48"/>
    <w:rsid w:val="00207A34"/>
    <w:rsid w:val="00213853"/>
    <w:rsid w:val="002221F6"/>
    <w:rsid w:val="002235AA"/>
    <w:rsid w:val="00223658"/>
    <w:rsid w:val="00224364"/>
    <w:rsid w:val="00230309"/>
    <w:rsid w:val="00233314"/>
    <w:rsid w:val="002338E3"/>
    <w:rsid w:val="00233EA5"/>
    <w:rsid w:val="0023440C"/>
    <w:rsid w:val="002347B3"/>
    <w:rsid w:val="002372C6"/>
    <w:rsid w:val="00240BEE"/>
    <w:rsid w:val="00241F1F"/>
    <w:rsid w:val="00245678"/>
    <w:rsid w:val="00250FD7"/>
    <w:rsid w:val="002516A3"/>
    <w:rsid w:val="0025207B"/>
    <w:rsid w:val="0025255C"/>
    <w:rsid w:val="00252638"/>
    <w:rsid w:val="00253928"/>
    <w:rsid w:val="00256D5F"/>
    <w:rsid w:val="00257EB5"/>
    <w:rsid w:val="00261817"/>
    <w:rsid w:val="002637AC"/>
    <w:rsid w:val="00266504"/>
    <w:rsid w:val="00270D79"/>
    <w:rsid w:val="002730C5"/>
    <w:rsid w:val="00273DFE"/>
    <w:rsid w:val="00280C08"/>
    <w:rsid w:val="00280EE7"/>
    <w:rsid w:val="00283180"/>
    <w:rsid w:val="00283761"/>
    <w:rsid w:val="00283FC2"/>
    <w:rsid w:val="00285713"/>
    <w:rsid w:val="00287BC9"/>
    <w:rsid w:val="002923EF"/>
    <w:rsid w:val="00292DCC"/>
    <w:rsid w:val="00296547"/>
    <w:rsid w:val="00296E19"/>
    <w:rsid w:val="002A051E"/>
    <w:rsid w:val="002A4366"/>
    <w:rsid w:val="002A7474"/>
    <w:rsid w:val="002B1AFE"/>
    <w:rsid w:val="002B5976"/>
    <w:rsid w:val="002B7510"/>
    <w:rsid w:val="002C09EB"/>
    <w:rsid w:val="002C2246"/>
    <w:rsid w:val="002C376D"/>
    <w:rsid w:val="002C4574"/>
    <w:rsid w:val="002C5452"/>
    <w:rsid w:val="002C7DB7"/>
    <w:rsid w:val="002D04A6"/>
    <w:rsid w:val="002D67E6"/>
    <w:rsid w:val="002E0662"/>
    <w:rsid w:val="002E182B"/>
    <w:rsid w:val="002E4483"/>
    <w:rsid w:val="002E65F9"/>
    <w:rsid w:val="002E7EBD"/>
    <w:rsid w:val="002F0532"/>
    <w:rsid w:val="002F3397"/>
    <w:rsid w:val="00300D5D"/>
    <w:rsid w:val="00304A62"/>
    <w:rsid w:val="003062B3"/>
    <w:rsid w:val="003116A3"/>
    <w:rsid w:val="003128BA"/>
    <w:rsid w:val="00314A68"/>
    <w:rsid w:val="00314C4A"/>
    <w:rsid w:val="0032196D"/>
    <w:rsid w:val="003271B8"/>
    <w:rsid w:val="0033039F"/>
    <w:rsid w:val="0033485A"/>
    <w:rsid w:val="003350FD"/>
    <w:rsid w:val="00337A9D"/>
    <w:rsid w:val="00337B95"/>
    <w:rsid w:val="00340ACB"/>
    <w:rsid w:val="00343490"/>
    <w:rsid w:val="00346451"/>
    <w:rsid w:val="00347DB3"/>
    <w:rsid w:val="00352A23"/>
    <w:rsid w:val="003607CB"/>
    <w:rsid w:val="003630E9"/>
    <w:rsid w:val="00366065"/>
    <w:rsid w:val="00366825"/>
    <w:rsid w:val="00371309"/>
    <w:rsid w:val="003747BD"/>
    <w:rsid w:val="003751EC"/>
    <w:rsid w:val="00377942"/>
    <w:rsid w:val="0038347F"/>
    <w:rsid w:val="0038359A"/>
    <w:rsid w:val="00383649"/>
    <w:rsid w:val="00386580"/>
    <w:rsid w:val="00386CB8"/>
    <w:rsid w:val="00387A06"/>
    <w:rsid w:val="0039079A"/>
    <w:rsid w:val="00390FCD"/>
    <w:rsid w:val="00392281"/>
    <w:rsid w:val="00392526"/>
    <w:rsid w:val="00393B8C"/>
    <w:rsid w:val="003A3BE8"/>
    <w:rsid w:val="003A4EB8"/>
    <w:rsid w:val="003A6AFD"/>
    <w:rsid w:val="003A72BA"/>
    <w:rsid w:val="003B43AC"/>
    <w:rsid w:val="003B4C7E"/>
    <w:rsid w:val="003B52E1"/>
    <w:rsid w:val="003C361B"/>
    <w:rsid w:val="003C366C"/>
    <w:rsid w:val="003C4A3D"/>
    <w:rsid w:val="003D0598"/>
    <w:rsid w:val="003D0F48"/>
    <w:rsid w:val="003D3923"/>
    <w:rsid w:val="003D4B05"/>
    <w:rsid w:val="003D7172"/>
    <w:rsid w:val="003E3E4E"/>
    <w:rsid w:val="003E572A"/>
    <w:rsid w:val="003E78A6"/>
    <w:rsid w:val="003F25EF"/>
    <w:rsid w:val="003F57AA"/>
    <w:rsid w:val="003F6A61"/>
    <w:rsid w:val="00400C43"/>
    <w:rsid w:val="004014DE"/>
    <w:rsid w:val="004030BF"/>
    <w:rsid w:val="0040440F"/>
    <w:rsid w:val="00410D95"/>
    <w:rsid w:val="0041253B"/>
    <w:rsid w:val="00414D39"/>
    <w:rsid w:val="00422578"/>
    <w:rsid w:val="00422D9C"/>
    <w:rsid w:val="00424779"/>
    <w:rsid w:val="0043097C"/>
    <w:rsid w:val="00433A19"/>
    <w:rsid w:val="00434CFF"/>
    <w:rsid w:val="00435D46"/>
    <w:rsid w:val="00436D0C"/>
    <w:rsid w:val="00437215"/>
    <w:rsid w:val="00440BB6"/>
    <w:rsid w:val="004421F4"/>
    <w:rsid w:val="00450A54"/>
    <w:rsid w:val="00450B3C"/>
    <w:rsid w:val="00457F92"/>
    <w:rsid w:val="0046149E"/>
    <w:rsid w:val="004624DC"/>
    <w:rsid w:val="00462784"/>
    <w:rsid w:val="00463728"/>
    <w:rsid w:val="00463DCB"/>
    <w:rsid w:val="00470400"/>
    <w:rsid w:val="004704B8"/>
    <w:rsid w:val="00471CA0"/>
    <w:rsid w:val="00476802"/>
    <w:rsid w:val="004777BF"/>
    <w:rsid w:val="00477F2C"/>
    <w:rsid w:val="004813DE"/>
    <w:rsid w:val="0048578F"/>
    <w:rsid w:val="00486EC4"/>
    <w:rsid w:val="0048713F"/>
    <w:rsid w:val="0049350D"/>
    <w:rsid w:val="00496EBB"/>
    <w:rsid w:val="004973C7"/>
    <w:rsid w:val="004A03B5"/>
    <w:rsid w:val="004A45A3"/>
    <w:rsid w:val="004A4BB5"/>
    <w:rsid w:val="004B19F0"/>
    <w:rsid w:val="004C0A73"/>
    <w:rsid w:val="004C0D45"/>
    <w:rsid w:val="004C2513"/>
    <w:rsid w:val="004C32B3"/>
    <w:rsid w:val="004C61D3"/>
    <w:rsid w:val="004C7979"/>
    <w:rsid w:val="004D1EDD"/>
    <w:rsid w:val="004D40C3"/>
    <w:rsid w:val="004D4C0D"/>
    <w:rsid w:val="004E25E1"/>
    <w:rsid w:val="004E3555"/>
    <w:rsid w:val="004E656A"/>
    <w:rsid w:val="004E6FB6"/>
    <w:rsid w:val="004E7463"/>
    <w:rsid w:val="004F0412"/>
    <w:rsid w:val="004F0ACE"/>
    <w:rsid w:val="004F2309"/>
    <w:rsid w:val="004F3764"/>
    <w:rsid w:val="00500622"/>
    <w:rsid w:val="005065A4"/>
    <w:rsid w:val="00507177"/>
    <w:rsid w:val="005103F0"/>
    <w:rsid w:val="00513AF3"/>
    <w:rsid w:val="00514374"/>
    <w:rsid w:val="00514EC7"/>
    <w:rsid w:val="005233CF"/>
    <w:rsid w:val="00523A3A"/>
    <w:rsid w:val="0053248B"/>
    <w:rsid w:val="00535D72"/>
    <w:rsid w:val="0054053F"/>
    <w:rsid w:val="00542F96"/>
    <w:rsid w:val="00545A76"/>
    <w:rsid w:val="005503A7"/>
    <w:rsid w:val="005515B6"/>
    <w:rsid w:val="00551CE5"/>
    <w:rsid w:val="005530D0"/>
    <w:rsid w:val="00555FE6"/>
    <w:rsid w:val="005562B9"/>
    <w:rsid w:val="00557108"/>
    <w:rsid w:val="0055742A"/>
    <w:rsid w:val="00560F70"/>
    <w:rsid w:val="00567CDF"/>
    <w:rsid w:val="00570D34"/>
    <w:rsid w:val="00571E9D"/>
    <w:rsid w:val="005727E6"/>
    <w:rsid w:val="005802DB"/>
    <w:rsid w:val="00580426"/>
    <w:rsid w:val="00581076"/>
    <w:rsid w:val="005819B4"/>
    <w:rsid w:val="005871F9"/>
    <w:rsid w:val="00591C4E"/>
    <w:rsid w:val="00591E02"/>
    <w:rsid w:val="00594611"/>
    <w:rsid w:val="0059654F"/>
    <w:rsid w:val="00596A1A"/>
    <w:rsid w:val="005A1432"/>
    <w:rsid w:val="005A1DA1"/>
    <w:rsid w:val="005A1DCF"/>
    <w:rsid w:val="005A7A82"/>
    <w:rsid w:val="005B33B1"/>
    <w:rsid w:val="005B4B16"/>
    <w:rsid w:val="005B4ED5"/>
    <w:rsid w:val="005B5D14"/>
    <w:rsid w:val="005C0BDE"/>
    <w:rsid w:val="005C17AA"/>
    <w:rsid w:val="005C56AC"/>
    <w:rsid w:val="005C5949"/>
    <w:rsid w:val="005D23A1"/>
    <w:rsid w:val="005D4ED4"/>
    <w:rsid w:val="005D5B1E"/>
    <w:rsid w:val="005E1F68"/>
    <w:rsid w:val="005E2BC1"/>
    <w:rsid w:val="005E4FAD"/>
    <w:rsid w:val="005E71CB"/>
    <w:rsid w:val="005F0125"/>
    <w:rsid w:val="005F5388"/>
    <w:rsid w:val="0060256C"/>
    <w:rsid w:val="00603E8D"/>
    <w:rsid w:val="00605E6F"/>
    <w:rsid w:val="006062C5"/>
    <w:rsid w:val="00606DEF"/>
    <w:rsid w:val="00607824"/>
    <w:rsid w:val="0061003C"/>
    <w:rsid w:val="006114CD"/>
    <w:rsid w:val="00611E87"/>
    <w:rsid w:val="0061421A"/>
    <w:rsid w:val="00617E51"/>
    <w:rsid w:val="00621B86"/>
    <w:rsid w:val="00625B95"/>
    <w:rsid w:val="00632D5B"/>
    <w:rsid w:val="00636D11"/>
    <w:rsid w:val="0063772B"/>
    <w:rsid w:val="00641381"/>
    <w:rsid w:val="00643124"/>
    <w:rsid w:val="00644706"/>
    <w:rsid w:val="00647027"/>
    <w:rsid w:val="00650A5D"/>
    <w:rsid w:val="00654ADB"/>
    <w:rsid w:val="00655F12"/>
    <w:rsid w:val="00662C05"/>
    <w:rsid w:val="00665BAD"/>
    <w:rsid w:val="00666AA6"/>
    <w:rsid w:val="0066707A"/>
    <w:rsid w:val="00674560"/>
    <w:rsid w:val="00691F5D"/>
    <w:rsid w:val="006A0867"/>
    <w:rsid w:val="006A1FEA"/>
    <w:rsid w:val="006A28D5"/>
    <w:rsid w:val="006A4078"/>
    <w:rsid w:val="006B0DB3"/>
    <w:rsid w:val="006B281E"/>
    <w:rsid w:val="006B3527"/>
    <w:rsid w:val="006B5C0C"/>
    <w:rsid w:val="006B68BC"/>
    <w:rsid w:val="006C40D8"/>
    <w:rsid w:val="006C654A"/>
    <w:rsid w:val="006C6ED2"/>
    <w:rsid w:val="006D0C95"/>
    <w:rsid w:val="006D11C4"/>
    <w:rsid w:val="006D3159"/>
    <w:rsid w:val="006E2ABE"/>
    <w:rsid w:val="006E526E"/>
    <w:rsid w:val="006F00BC"/>
    <w:rsid w:val="006F19CB"/>
    <w:rsid w:val="006F318C"/>
    <w:rsid w:val="0070408F"/>
    <w:rsid w:val="00704E81"/>
    <w:rsid w:val="00711C7D"/>
    <w:rsid w:val="007125B8"/>
    <w:rsid w:val="0071264F"/>
    <w:rsid w:val="00713325"/>
    <w:rsid w:val="00713603"/>
    <w:rsid w:val="00713771"/>
    <w:rsid w:val="00726127"/>
    <w:rsid w:val="00740712"/>
    <w:rsid w:val="00740DDA"/>
    <w:rsid w:val="0074196F"/>
    <w:rsid w:val="00742BD6"/>
    <w:rsid w:val="00746EA0"/>
    <w:rsid w:val="00747BA9"/>
    <w:rsid w:val="00751D16"/>
    <w:rsid w:val="00751DF4"/>
    <w:rsid w:val="0075297E"/>
    <w:rsid w:val="007624EF"/>
    <w:rsid w:val="00763D35"/>
    <w:rsid w:val="00764077"/>
    <w:rsid w:val="00764B18"/>
    <w:rsid w:val="007663AA"/>
    <w:rsid w:val="00773049"/>
    <w:rsid w:val="00775462"/>
    <w:rsid w:val="00776D61"/>
    <w:rsid w:val="00777788"/>
    <w:rsid w:val="007812FE"/>
    <w:rsid w:val="00782696"/>
    <w:rsid w:val="00782902"/>
    <w:rsid w:val="00785E49"/>
    <w:rsid w:val="007867C7"/>
    <w:rsid w:val="00790E9F"/>
    <w:rsid w:val="0079182B"/>
    <w:rsid w:val="0079269C"/>
    <w:rsid w:val="00794033"/>
    <w:rsid w:val="00795305"/>
    <w:rsid w:val="007A123B"/>
    <w:rsid w:val="007A12A1"/>
    <w:rsid w:val="007A394B"/>
    <w:rsid w:val="007A3C0A"/>
    <w:rsid w:val="007A3E0D"/>
    <w:rsid w:val="007B1264"/>
    <w:rsid w:val="007B2CD6"/>
    <w:rsid w:val="007C389E"/>
    <w:rsid w:val="007C3D54"/>
    <w:rsid w:val="007C4FCD"/>
    <w:rsid w:val="007C6214"/>
    <w:rsid w:val="007C78BC"/>
    <w:rsid w:val="007D3398"/>
    <w:rsid w:val="007D728B"/>
    <w:rsid w:val="007E2873"/>
    <w:rsid w:val="007E5D74"/>
    <w:rsid w:val="007E62F0"/>
    <w:rsid w:val="007E6FAE"/>
    <w:rsid w:val="007E7EF5"/>
    <w:rsid w:val="007F18C0"/>
    <w:rsid w:val="007F2687"/>
    <w:rsid w:val="007F3540"/>
    <w:rsid w:val="0080307E"/>
    <w:rsid w:val="008035A1"/>
    <w:rsid w:val="00805D08"/>
    <w:rsid w:val="00811088"/>
    <w:rsid w:val="0081109E"/>
    <w:rsid w:val="00814D22"/>
    <w:rsid w:val="00820D61"/>
    <w:rsid w:val="00822072"/>
    <w:rsid w:val="00822FAD"/>
    <w:rsid w:val="00824DCF"/>
    <w:rsid w:val="00826A27"/>
    <w:rsid w:val="008312E1"/>
    <w:rsid w:val="00833532"/>
    <w:rsid w:val="008335CB"/>
    <w:rsid w:val="00836A29"/>
    <w:rsid w:val="008373D6"/>
    <w:rsid w:val="00837828"/>
    <w:rsid w:val="00837C7B"/>
    <w:rsid w:val="00841FDB"/>
    <w:rsid w:val="00847627"/>
    <w:rsid w:val="00850D8E"/>
    <w:rsid w:val="008512AB"/>
    <w:rsid w:val="008544A9"/>
    <w:rsid w:val="00855BA4"/>
    <w:rsid w:val="00861C77"/>
    <w:rsid w:val="00866E33"/>
    <w:rsid w:val="00870537"/>
    <w:rsid w:val="00881472"/>
    <w:rsid w:val="00881BEC"/>
    <w:rsid w:val="008869D7"/>
    <w:rsid w:val="00892A08"/>
    <w:rsid w:val="0089486A"/>
    <w:rsid w:val="008A1D84"/>
    <w:rsid w:val="008A20E2"/>
    <w:rsid w:val="008A40A1"/>
    <w:rsid w:val="008A6B2A"/>
    <w:rsid w:val="008B647A"/>
    <w:rsid w:val="008C151A"/>
    <w:rsid w:val="008C35D9"/>
    <w:rsid w:val="008C3C98"/>
    <w:rsid w:val="008C5125"/>
    <w:rsid w:val="008C5A00"/>
    <w:rsid w:val="008D3AE3"/>
    <w:rsid w:val="008D3EE7"/>
    <w:rsid w:val="008D465C"/>
    <w:rsid w:val="008D50C5"/>
    <w:rsid w:val="008D7E3D"/>
    <w:rsid w:val="008E12CE"/>
    <w:rsid w:val="008E5162"/>
    <w:rsid w:val="008E5EF4"/>
    <w:rsid w:val="008F0406"/>
    <w:rsid w:val="008F273D"/>
    <w:rsid w:val="008F4EEC"/>
    <w:rsid w:val="008F790C"/>
    <w:rsid w:val="0090128F"/>
    <w:rsid w:val="00902C4C"/>
    <w:rsid w:val="00903FB5"/>
    <w:rsid w:val="009040A6"/>
    <w:rsid w:val="00904CCC"/>
    <w:rsid w:val="00907CCA"/>
    <w:rsid w:val="00911D93"/>
    <w:rsid w:val="00913240"/>
    <w:rsid w:val="00913460"/>
    <w:rsid w:val="009136A1"/>
    <w:rsid w:val="00920AC4"/>
    <w:rsid w:val="0093442C"/>
    <w:rsid w:val="00936330"/>
    <w:rsid w:val="00936363"/>
    <w:rsid w:val="009365AD"/>
    <w:rsid w:val="009365DD"/>
    <w:rsid w:val="00941CE6"/>
    <w:rsid w:val="00942DA2"/>
    <w:rsid w:val="009460E2"/>
    <w:rsid w:val="009511BB"/>
    <w:rsid w:val="0095177B"/>
    <w:rsid w:val="00961A9B"/>
    <w:rsid w:val="00971799"/>
    <w:rsid w:val="009720A0"/>
    <w:rsid w:val="00972AD0"/>
    <w:rsid w:val="00972C04"/>
    <w:rsid w:val="00972C90"/>
    <w:rsid w:val="00976633"/>
    <w:rsid w:val="00976D3D"/>
    <w:rsid w:val="009771C1"/>
    <w:rsid w:val="00982E55"/>
    <w:rsid w:val="0098720D"/>
    <w:rsid w:val="009879A1"/>
    <w:rsid w:val="00992AB5"/>
    <w:rsid w:val="00993E7F"/>
    <w:rsid w:val="009A3E92"/>
    <w:rsid w:val="009B22BC"/>
    <w:rsid w:val="009B3B1C"/>
    <w:rsid w:val="009B68C7"/>
    <w:rsid w:val="009B7E3E"/>
    <w:rsid w:val="009D3860"/>
    <w:rsid w:val="009D46BA"/>
    <w:rsid w:val="009D49CB"/>
    <w:rsid w:val="009D4B3F"/>
    <w:rsid w:val="009D5920"/>
    <w:rsid w:val="009D6101"/>
    <w:rsid w:val="009D734C"/>
    <w:rsid w:val="009E0AA3"/>
    <w:rsid w:val="009E5F1A"/>
    <w:rsid w:val="009F2B69"/>
    <w:rsid w:val="009F4701"/>
    <w:rsid w:val="009F56D7"/>
    <w:rsid w:val="009F631C"/>
    <w:rsid w:val="00A0392A"/>
    <w:rsid w:val="00A053E1"/>
    <w:rsid w:val="00A06943"/>
    <w:rsid w:val="00A07498"/>
    <w:rsid w:val="00A10D1E"/>
    <w:rsid w:val="00A11953"/>
    <w:rsid w:val="00A20460"/>
    <w:rsid w:val="00A2105A"/>
    <w:rsid w:val="00A2297A"/>
    <w:rsid w:val="00A25A24"/>
    <w:rsid w:val="00A2628A"/>
    <w:rsid w:val="00A27075"/>
    <w:rsid w:val="00A340C4"/>
    <w:rsid w:val="00A34807"/>
    <w:rsid w:val="00A3601D"/>
    <w:rsid w:val="00A5357F"/>
    <w:rsid w:val="00A53EF4"/>
    <w:rsid w:val="00A5479E"/>
    <w:rsid w:val="00A54FC7"/>
    <w:rsid w:val="00A64C32"/>
    <w:rsid w:val="00A65247"/>
    <w:rsid w:val="00A65E70"/>
    <w:rsid w:val="00A73299"/>
    <w:rsid w:val="00A778AC"/>
    <w:rsid w:val="00A8251D"/>
    <w:rsid w:val="00A84C49"/>
    <w:rsid w:val="00A93A2D"/>
    <w:rsid w:val="00A94352"/>
    <w:rsid w:val="00A959A0"/>
    <w:rsid w:val="00AA18DC"/>
    <w:rsid w:val="00AA4861"/>
    <w:rsid w:val="00AC018E"/>
    <w:rsid w:val="00AC4E61"/>
    <w:rsid w:val="00AC617B"/>
    <w:rsid w:val="00AD1490"/>
    <w:rsid w:val="00AD5526"/>
    <w:rsid w:val="00AD7063"/>
    <w:rsid w:val="00AF082E"/>
    <w:rsid w:val="00B019F4"/>
    <w:rsid w:val="00B0237F"/>
    <w:rsid w:val="00B025B9"/>
    <w:rsid w:val="00B06C23"/>
    <w:rsid w:val="00B126D5"/>
    <w:rsid w:val="00B164B4"/>
    <w:rsid w:val="00B1673A"/>
    <w:rsid w:val="00B22278"/>
    <w:rsid w:val="00B24E35"/>
    <w:rsid w:val="00B304D8"/>
    <w:rsid w:val="00B343E8"/>
    <w:rsid w:val="00B3590B"/>
    <w:rsid w:val="00B35BA4"/>
    <w:rsid w:val="00B36223"/>
    <w:rsid w:val="00B41BD2"/>
    <w:rsid w:val="00B42070"/>
    <w:rsid w:val="00B543BD"/>
    <w:rsid w:val="00B56391"/>
    <w:rsid w:val="00B625EF"/>
    <w:rsid w:val="00B631F5"/>
    <w:rsid w:val="00B6455E"/>
    <w:rsid w:val="00B661A8"/>
    <w:rsid w:val="00B66D65"/>
    <w:rsid w:val="00B66ECD"/>
    <w:rsid w:val="00B6734F"/>
    <w:rsid w:val="00B677CD"/>
    <w:rsid w:val="00B67AAC"/>
    <w:rsid w:val="00B74378"/>
    <w:rsid w:val="00B75DB9"/>
    <w:rsid w:val="00B76905"/>
    <w:rsid w:val="00B915FC"/>
    <w:rsid w:val="00B94B09"/>
    <w:rsid w:val="00B96BA7"/>
    <w:rsid w:val="00BA1581"/>
    <w:rsid w:val="00BA6E45"/>
    <w:rsid w:val="00BB7A77"/>
    <w:rsid w:val="00BC2A18"/>
    <w:rsid w:val="00BC7452"/>
    <w:rsid w:val="00BD09FE"/>
    <w:rsid w:val="00BD45A9"/>
    <w:rsid w:val="00BD68AD"/>
    <w:rsid w:val="00BE3A01"/>
    <w:rsid w:val="00BE79F2"/>
    <w:rsid w:val="00BF1A2F"/>
    <w:rsid w:val="00BF4547"/>
    <w:rsid w:val="00BF67D7"/>
    <w:rsid w:val="00C00F4F"/>
    <w:rsid w:val="00C050A4"/>
    <w:rsid w:val="00C05118"/>
    <w:rsid w:val="00C06E12"/>
    <w:rsid w:val="00C07A76"/>
    <w:rsid w:val="00C120DD"/>
    <w:rsid w:val="00C14535"/>
    <w:rsid w:val="00C16922"/>
    <w:rsid w:val="00C20567"/>
    <w:rsid w:val="00C2262F"/>
    <w:rsid w:val="00C22F36"/>
    <w:rsid w:val="00C23101"/>
    <w:rsid w:val="00C2336B"/>
    <w:rsid w:val="00C23909"/>
    <w:rsid w:val="00C25F3F"/>
    <w:rsid w:val="00C30934"/>
    <w:rsid w:val="00C322C1"/>
    <w:rsid w:val="00C349A9"/>
    <w:rsid w:val="00C35420"/>
    <w:rsid w:val="00C35FDF"/>
    <w:rsid w:val="00C36121"/>
    <w:rsid w:val="00C3658A"/>
    <w:rsid w:val="00C37073"/>
    <w:rsid w:val="00C3738E"/>
    <w:rsid w:val="00C40E14"/>
    <w:rsid w:val="00C41AC9"/>
    <w:rsid w:val="00C4482B"/>
    <w:rsid w:val="00C45FE3"/>
    <w:rsid w:val="00C47FD8"/>
    <w:rsid w:val="00C54832"/>
    <w:rsid w:val="00C56D44"/>
    <w:rsid w:val="00C60384"/>
    <w:rsid w:val="00C61BE7"/>
    <w:rsid w:val="00C627C1"/>
    <w:rsid w:val="00C64757"/>
    <w:rsid w:val="00C674F6"/>
    <w:rsid w:val="00C67E78"/>
    <w:rsid w:val="00C71592"/>
    <w:rsid w:val="00C72918"/>
    <w:rsid w:val="00C756C9"/>
    <w:rsid w:val="00C76BBE"/>
    <w:rsid w:val="00C775B3"/>
    <w:rsid w:val="00C81ECA"/>
    <w:rsid w:val="00C85AF3"/>
    <w:rsid w:val="00C863AF"/>
    <w:rsid w:val="00C970B8"/>
    <w:rsid w:val="00CA0846"/>
    <w:rsid w:val="00CA1CF7"/>
    <w:rsid w:val="00CA2A50"/>
    <w:rsid w:val="00CA4FF9"/>
    <w:rsid w:val="00CB4424"/>
    <w:rsid w:val="00CB493B"/>
    <w:rsid w:val="00CB503A"/>
    <w:rsid w:val="00CC1276"/>
    <w:rsid w:val="00CC6053"/>
    <w:rsid w:val="00CC7AA6"/>
    <w:rsid w:val="00CD62C7"/>
    <w:rsid w:val="00CD74B4"/>
    <w:rsid w:val="00CD796D"/>
    <w:rsid w:val="00CE069E"/>
    <w:rsid w:val="00CE23CE"/>
    <w:rsid w:val="00CE33BB"/>
    <w:rsid w:val="00CF0A53"/>
    <w:rsid w:val="00CF3942"/>
    <w:rsid w:val="00CF3B3D"/>
    <w:rsid w:val="00D00918"/>
    <w:rsid w:val="00D00BE8"/>
    <w:rsid w:val="00D02DAB"/>
    <w:rsid w:val="00D0303E"/>
    <w:rsid w:val="00D06729"/>
    <w:rsid w:val="00D076FE"/>
    <w:rsid w:val="00D12A71"/>
    <w:rsid w:val="00D26343"/>
    <w:rsid w:val="00D30160"/>
    <w:rsid w:val="00D32305"/>
    <w:rsid w:val="00D32743"/>
    <w:rsid w:val="00D33693"/>
    <w:rsid w:val="00D362C8"/>
    <w:rsid w:val="00D4061D"/>
    <w:rsid w:val="00D435C7"/>
    <w:rsid w:val="00D45658"/>
    <w:rsid w:val="00D52E12"/>
    <w:rsid w:val="00D557D3"/>
    <w:rsid w:val="00D56FB0"/>
    <w:rsid w:val="00D575DB"/>
    <w:rsid w:val="00D6246D"/>
    <w:rsid w:val="00D6313F"/>
    <w:rsid w:val="00D7111E"/>
    <w:rsid w:val="00D72A91"/>
    <w:rsid w:val="00D72C51"/>
    <w:rsid w:val="00D72FC4"/>
    <w:rsid w:val="00D73F61"/>
    <w:rsid w:val="00D81C65"/>
    <w:rsid w:val="00D849CF"/>
    <w:rsid w:val="00D87EB0"/>
    <w:rsid w:val="00D90DF4"/>
    <w:rsid w:val="00D9135C"/>
    <w:rsid w:val="00D91DB0"/>
    <w:rsid w:val="00D92DC5"/>
    <w:rsid w:val="00D9427D"/>
    <w:rsid w:val="00D970A9"/>
    <w:rsid w:val="00DA35A3"/>
    <w:rsid w:val="00DA4F0C"/>
    <w:rsid w:val="00DA5106"/>
    <w:rsid w:val="00DA7030"/>
    <w:rsid w:val="00DA7D0C"/>
    <w:rsid w:val="00DA7D30"/>
    <w:rsid w:val="00DB525A"/>
    <w:rsid w:val="00DB7598"/>
    <w:rsid w:val="00DB7FF5"/>
    <w:rsid w:val="00DC305F"/>
    <w:rsid w:val="00DC4624"/>
    <w:rsid w:val="00DC5168"/>
    <w:rsid w:val="00DC5AE1"/>
    <w:rsid w:val="00DC655B"/>
    <w:rsid w:val="00DD2722"/>
    <w:rsid w:val="00DD3DCF"/>
    <w:rsid w:val="00DE01CA"/>
    <w:rsid w:val="00DE131C"/>
    <w:rsid w:val="00DF25A5"/>
    <w:rsid w:val="00DF4BBD"/>
    <w:rsid w:val="00DF4DA3"/>
    <w:rsid w:val="00DF7A6D"/>
    <w:rsid w:val="00E01FE0"/>
    <w:rsid w:val="00E04B98"/>
    <w:rsid w:val="00E04F34"/>
    <w:rsid w:val="00E05758"/>
    <w:rsid w:val="00E062A5"/>
    <w:rsid w:val="00E06E47"/>
    <w:rsid w:val="00E116E1"/>
    <w:rsid w:val="00E13077"/>
    <w:rsid w:val="00E14A74"/>
    <w:rsid w:val="00E20042"/>
    <w:rsid w:val="00E22F85"/>
    <w:rsid w:val="00E262A1"/>
    <w:rsid w:val="00E26BF0"/>
    <w:rsid w:val="00E27BD6"/>
    <w:rsid w:val="00E30BC5"/>
    <w:rsid w:val="00E32500"/>
    <w:rsid w:val="00E33F18"/>
    <w:rsid w:val="00E34DD3"/>
    <w:rsid w:val="00E4469B"/>
    <w:rsid w:val="00E46476"/>
    <w:rsid w:val="00E550E8"/>
    <w:rsid w:val="00E567F3"/>
    <w:rsid w:val="00E604F8"/>
    <w:rsid w:val="00E670BD"/>
    <w:rsid w:val="00E7328C"/>
    <w:rsid w:val="00E7393D"/>
    <w:rsid w:val="00E8418B"/>
    <w:rsid w:val="00E85DAE"/>
    <w:rsid w:val="00E90459"/>
    <w:rsid w:val="00E9174D"/>
    <w:rsid w:val="00EA0F68"/>
    <w:rsid w:val="00EA3F14"/>
    <w:rsid w:val="00EA4BAA"/>
    <w:rsid w:val="00EA6CF0"/>
    <w:rsid w:val="00EB4C4A"/>
    <w:rsid w:val="00EB71FC"/>
    <w:rsid w:val="00EB7DE0"/>
    <w:rsid w:val="00EC0F5E"/>
    <w:rsid w:val="00EC1E30"/>
    <w:rsid w:val="00EC6591"/>
    <w:rsid w:val="00EC7A1B"/>
    <w:rsid w:val="00ED2917"/>
    <w:rsid w:val="00ED38E3"/>
    <w:rsid w:val="00ED3FC1"/>
    <w:rsid w:val="00ED594B"/>
    <w:rsid w:val="00ED6BDE"/>
    <w:rsid w:val="00ED781C"/>
    <w:rsid w:val="00ED7CF1"/>
    <w:rsid w:val="00EE165B"/>
    <w:rsid w:val="00EE2B2D"/>
    <w:rsid w:val="00EE5324"/>
    <w:rsid w:val="00EF1EF3"/>
    <w:rsid w:val="00EF2E89"/>
    <w:rsid w:val="00EF4850"/>
    <w:rsid w:val="00F00FCC"/>
    <w:rsid w:val="00F0412C"/>
    <w:rsid w:val="00F06C81"/>
    <w:rsid w:val="00F1006A"/>
    <w:rsid w:val="00F1199D"/>
    <w:rsid w:val="00F11B13"/>
    <w:rsid w:val="00F132A7"/>
    <w:rsid w:val="00F153CB"/>
    <w:rsid w:val="00F15773"/>
    <w:rsid w:val="00F22819"/>
    <w:rsid w:val="00F3405C"/>
    <w:rsid w:val="00F3556E"/>
    <w:rsid w:val="00F3629D"/>
    <w:rsid w:val="00F503F0"/>
    <w:rsid w:val="00F50407"/>
    <w:rsid w:val="00F50B9D"/>
    <w:rsid w:val="00F50DDC"/>
    <w:rsid w:val="00F52D83"/>
    <w:rsid w:val="00F537F7"/>
    <w:rsid w:val="00F54D17"/>
    <w:rsid w:val="00F54E04"/>
    <w:rsid w:val="00F57EB5"/>
    <w:rsid w:val="00F611C5"/>
    <w:rsid w:val="00F63E53"/>
    <w:rsid w:val="00F64FFB"/>
    <w:rsid w:val="00F70C00"/>
    <w:rsid w:val="00F717FE"/>
    <w:rsid w:val="00F72FC1"/>
    <w:rsid w:val="00F74F6D"/>
    <w:rsid w:val="00F75A8A"/>
    <w:rsid w:val="00F90205"/>
    <w:rsid w:val="00F92EB2"/>
    <w:rsid w:val="00F939AB"/>
    <w:rsid w:val="00F9413F"/>
    <w:rsid w:val="00F975C1"/>
    <w:rsid w:val="00FA1646"/>
    <w:rsid w:val="00FA2172"/>
    <w:rsid w:val="00FA6C74"/>
    <w:rsid w:val="00FA718F"/>
    <w:rsid w:val="00FB003D"/>
    <w:rsid w:val="00FB12D3"/>
    <w:rsid w:val="00FB1E07"/>
    <w:rsid w:val="00FB1F38"/>
    <w:rsid w:val="00FB33DC"/>
    <w:rsid w:val="00FB39CF"/>
    <w:rsid w:val="00FB5FB0"/>
    <w:rsid w:val="00FB6741"/>
    <w:rsid w:val="00FC368F"/>
    <w:rsid w:val="00FC64BE"/>
    <w:rsid w:val="00FD4396"/>
    <w:rsid w:val="00FD4CD5"/>
    <w:rsid w:val="00FD4E9C"/>
    <w:rsid w:val="00FD5115"/>
    <w:rsid w:val="00FE620D"/>
    <w:rsid w:val="00FF4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56B"/>
    <w:rPr>
      <w:sz w:val="24"/>
      <w:szCs w:val="24"/>
    </w:rPr>
  </w:style>
  <w:style w:type="paragraph" w:styleId="1">
    <w:name w:val="heading 1"/>
    <w:basedOn w:val="a"/>
    <w:next w:val="a"/>
    <w:qFormat/>
    <w:rsid w:val="0020556B"/>
    <w:pPr>
      <w:keepNext/>
      <w:numPr>
        <w:numId w:val="2"/>
      </w:numPr>
      <w:jc w:val="right"/>
      <w:outlineLvl w:val="0"/>
    </w:pPr>
    <w:rPr>
      <w:b/>
      <w:szCs w:val="20"/>
    </w:rPr>
  </w:style>
  <w:style w:type="paragraph" w:styleId="2">
    <w:name w:val="heading 2"/>
    <w:basedOn w:val="a"/>
    <w:next w:val="a"/>
    <w:qFormat/>
    <w:rsid w:val="0020556B"/>
    <w:pPr>
      <w:keepNext/>
      <w:numPr>
        <w:ilvl w:val="1"/>
        <w:numId w:val="2"/>
      </w:numPr>
      <w:suppressLineNumbers/>
      <w:jc w:val="both"/>
      <w:outlineLvl w:val="1"/>
    </w:pPr>
    <w:rPr>
      <w:b/>
    </w:rPr>
  </w:style>
  <w:style w:type="paragraph" w:styleId="3">
    <w:name w:val="heading 3"/>
    <w:basedOn w:val="a"/>
    <w:next w:val="a"/>
    <w:qFormat/>
    <w:rsid w:val="0020556B"/>
    <w:pPr>
      <w:keepNext/>
      <w:numPr>
        <w:ilvl w:val="2"/>
        <w:numId w:val="2"/>
      </w:numPr>
      <w:jc w:val="both"/>
      <w:outlineLvl w:val="2"/>
    </w:pPr>
    <w:rPr>
      <w:b/>
      <w:szCs w:val="20"/>
    </w:rPr>
  </w:style>
  <w:style w:type="paragraph" w:styleId="4">
    <w:name w:val="heading 4"/>
    <w:basedOn w:val="a"/>
    <w:next w:val="a"/>
    <w:qFormat/>
    <w:rsid w:val="0020556B"/>
    <w:pPr>
      <w:keepNext/>
      <w:numPr>
        <w:ilvl w:val="3"/>
        <w:numId w:val="2"/>
      </w:numPr>
      <w:suppressLineNumbers/>
      <w:jc w:val="right"/>
      <w:outlineLvl w:val="3"/>
    </w:pPr>
    <w:rPr>
      <w:b/>
    </w:rPr>
  </w:style>
  <w:style w:type="paragraph" w:styleId="5">
    <w:name w:val="heading 5"/>
    <w:basedOn w:val="a"/>
    <w:next w:val="a"/>
    <w:qFormat/>
    <w:rsid w:val="0020556B"/>
    <w:pPr>
      <w:keepNext/>
      <w:numPr>
        <w:ilvl w:val="4"/>
        <w:numId w:val="2"/>
      </w:numPr>
      <w:suppressLineNumbers/>
      <w:jc w:val="right"/>
      <w:outlineLvl w:val="4"/>
    </w:pPr>
  </w:style>
  <w:style w:type="paragraph" w:styleId="6">
    <w:name w:val="heading 6"/>
    <w:basedOn w:val="a"/>
    <w:next w:val="a"/>
    <w:qFormat/>
    <w:rsid w:val="0020556B"/>
    <w:pPr>
      <w:keepNext/>
      <w:numPr>
        <w:ilvl w:val="5"/>
        <w:numId w:val="2"/>
      </w:numPr>
      <w:suppressLineNumbers/>
      <w:jc w:val="center"/>
      <w:outlineLvl w:val="5"/>
    </w:pPr>
    <w:rPr>
      <w:b/>
      <w:sz w:val="18"/>
    </w:rPr>
  </w:style>
  <w:style w:type="paragraph" w:styleId="7">
    <w:name w:val="heading 7"/>
    <w:basedOn w:val="a"/>
    <w:next w:val="a"/>
    <w:qFormat/>
    <w:rsid w:val="0020556B"/>
    <w:pPr>
      <w:keepNext/>
      <w:numPr>
        <w:ilvl w:val="6"/>
        <w:numId w:val="2"/>
      </w:numPr>
      <w:suppressLineNumbers/>
      <w:jc w:val="right"/>
      <w:outlineLvl w:val="6"/>
    </w:pPr>
    <w:rPr>
      <w:b/>
    </w:rPr>
  </w:style>
  <w:style w:type="paragraph" w:styleId="8">
    <w:name w:val="heading 8"/>
    <w:basedOn w:val="a"/>
    <w:next w:val="a"/>
    <w:qFormat/>
    <w:rsid w:val="0020556B"/>
    <w:pPr>
      <w:numPr>
        <w:ilvl w:val="7"/>
        <w:numId w:val="2"/>
      </w:numPr>
      <w:spacing w:before="240" w:after="60"/>
      <w:outlineLvl w:val="7"/>
    </w:pPr>
    <w:rPr>
      <w:rFonts w:ascii="Arial" w:hAnsi="Arial"/>
      <w:i/>
      <w:sz w:val="20"/>
    </w:rPr>
  </w:style>
  <w:style w:type="paragraph" w:styleId="9">
    <w:name w:val="heading 9"/>
    <w:basedOn w:val="a"/>
    <w:next w:val="a"/>
    <w:qFormat/>
    <w:rsid w:val="0020556B"/>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556B"/>
    <w:pPr>
      <w:suppressLineNumbers/>
      <w:jc w:val="both"/>
    </w:pPr>
    <w:rPr>
      <w:sz w:val="28"/>
      <w:szCs w:val="20"/>
    </w:rPr>
  </w:style>
  <w:style w:type="paragraph" w:styleId="a5">
    <w:name w:val="Body Text Indent"/>
    <w:basedOn w:val="a"/>
    <w:link w:val="a6"/>
    <w:rsid w:val="0020556B"/>
    <w:pPr>
      <w:ind w:left="708"/>
      <w:jc w:val="both"/>
    </w:pPr>
  </w:style>
  <w:style w:type="paragraph" w:styleId="20">
    <w:name w:val="Body Text Indent 2"/>
    <w:basedOn w:val="a"/>
    <w:rsid w:val="0020556B"/>
    <w:pPr>
      <w:suppressLineNumbers/>
      <w:tabs>
        <w:tab w:val="left" w:pos="540"/>
      </w:tabs>
      <w:ind w:firstLine="142"/>
      <w:jc w:val="both"/>
    </w:pPr>
    <w:rPr>
      <w:sz w:val="26"/>
    </w:rPr>
  </w:style>
  <w:style w:type="paragraph" w:styleId="30">
    <w:name w:val="Body Text Indent 3"/>
    <w:basedOn w:val="a"/>
    <w:rsid w:val="0020556B"/>
    <w:pPr>
      <w:suppressLineNumbers/>
      <w:ind w:firstLine="360"/>
      <w:jc w:val="both"/>
    </w:pPr>
    <w:rPr>
      <w:sz w:val="26"/>
    </w:rPr>
  </w:style>
  <w:style w:type="paragraph" w:customStyle="1" w:styleId="21">
    <w:name w:val="Основной текст 21"/>
    <w:basedOn w:val="a"/>
    <w:rsid w:val="0020556B"/>
    <w:pPr>
      <w:ind w:firstLine="720"/>
      <w:jc w:val="both"/>
    </w:pPr>
    <w:rPr>
      <w:sz w:val="28"/>
    </w:rPr>
  </w:style>
  <w:style w:type="paragraph" w:styleId="a7">
    <w:name w:val="List Bullet"/>
    <w:basedOn w:val="a"/>
    <w:autoRedefine/>
    <w:rsid w:val="0020556B"/>
    <w:pPr>
      <w:jc w:val="both"/>
    </w:pPr>
    <w:rPr>
      <w:sz w:val="22"/>
    </w:rPr>
  </w:style>
  <w:style w:type="paragraph" w:styleId="22">
    <w:name w:val="Body Text 2"/>
    <w:basedOn w:val="a"/>
    <w:rsid w:val="0020556B"/>
    <w:pPr>
      <w:jc w:val="both"/>
    </w:pPr>
  </w:style>
  <w:style w:type="paragraph" w:styleId="31">
    <w:name w:val="Body Text 3"/>
    <w:basedOn w:val="a"/>
    <w:rsid w:val="0020556B"/>
    <w:pPr>
      <w:suppressLineNumbers/>
      <w:tabs>
        <w:tab w:val="left" w:pos="360"/>
        <w:tab w:val="left" w:pos="630"/>
      </w:tabs>
      <w:jc w:val="both"/>
    </w:pPr>
    <w:rPr>
      <w:sz w:val="26"/>
    </w:rPr>
  </w:style>
  <w:style w:type="paragraph" w:styleId="a8">
    <w:name w:val="footer"/>
    <w:basedOn w:val="a"/>
    <w:link w:val="a9"/>
    <w:uiPriority w:val="99"/>
    <w:rsid w:val="0020556B"/>
    <w:pPr>
      <w:tabs>
        <w:tab w:val="center" w:pos="4153"/>
        <w:tab w:val="right" w:pos="8306"/>
      </w:tabs>
    </w:pPr>
  </w:style>
  <w:style w:type="character" w:styleId="aa">
    <w:name w:val="page number"/>
    <w:basedOn w:val="a0"/>
    <w:rsid w:val="0020556B"/>
  </w:style>
  <w:style w:type="paragraph" w:styleId="ab">
    <w:name w:val="Title"/>
    <w:basedOn w:val="a"/>
    <w:link w:val="ac"/>
    <w:qFormat/>
    <w:rsid w:val="0020556B"/>
    <w:pPr>
      <w:overflowPunct w:val="0"/>
      <w:autoSpaceDE w:val="0"/>
      <w:autoSpaceDN w:val="0"/>
      <w:adjustRightInd w:val="0"/>
      <w:jc w:val="center"/>
    </w:pPr>
    <w:rPr>
      <w:b/>
      <w:sz w:val="20"/>
    </w:rPr>
  </w:style>
  <w:style w:type="paragraph" w:customStyle="1" w:styleId="23">
    <w:name w:val="ñíîâíîé òåêñò 2"/>
    <w:basedOn w:val="a"/>
    <w:rsid w:val="0020556B"/>
    <w:pPr>
      <w:overflowPunct w:val="0"/>
      <w:autoSpaceDE w:val="0"/>
      <w:autoSpaceDN w:val="0"/>
      <w:adjustRightInd w:val="0"/>
      <w:ind w:firstLine="720"/>
      <w:jc w:val="both"/>
    </w:pPr>
    <w:rPr>
      <w:sz w:val="20"/>
    </w:rPr>
  </w:style>
  <w:style w:type="paragraph" w:customStyle="1" w:styleId="210">
    <w:name w:val="Основной текст с отступом 21"/>
    <w:basedOn w:val="a"/>
    <w:rsid w:val="0020556B"/>
    <w:pPr>
      <w:tabs>
        <w:tab w:val="left" w:pos="-3402"/>
      </w:tabs>
      <w:overflowPunct w:val="0"/>
      <w:autoSpaceDE w:val="0"/>
      <w:autoSpaceDN w:val="0"/>
      <w:adjustRightInd w:val="0"/>
      <w:ind w:right="84" w:firstLine="33"/>
      <w:jc w:val="both"/>
    </w:pPr>
    <w:rPr>
      <w:sz w:val="28"/>
    </w:rPr>
  </w:style>
  <w:style w:type="paragraph" w:customStyle="1" w:styleId="10">
    <w:name w:val="заголовок 1"/>
    <w:basedOn w:val="a"/>
    <w:next w:val="a"/>
    <w:rsid w:val="0020556B"/>
    <w:pPr>
      <w:keepNext/>
      <w:autoSpaceDE w:val="0"/>
      <w:autoSpaceDN w:val="0"/>
      <w:jc w:val="center"/>
    </w:pPr>
    <w:rPr>
      <w:b/>
      <w:bCs/>
      <w:sz w:val="20"/>
      <w:szCs w:val="20"/>
    </w:rPr>
  </w:style>
  <w:style w:type="paragraph" w:customStyle="1" w:styleId="24">
    <w:name w:val="заголовок 2"/>
    <w:basedOn w:val="a"/>
    <w:next w:val="a"/>
    <w:rsid w:val="0020556B"/>
    <w:pPr>
      <w:keepNext/>
      <w:autoSpaceDE w:val="0"/>
      <w:autoSpaceDN w:val="0"/>
      <w:jc w:val="right"/>
    </w:pPr>
    <w:rPr>
      <w:b/>
      <w:bCs/>
      <w:sz w:val="20"/>
      <w:szCs w:val="20"/>
    </w:rPr>
  </w:style>
  <w:style w:type="character" w:customStyle="1" w:styleId="EmailStyle301">
    <w:name w:val="EmailStyle301"/>
    <w:basedOn w:val="a0"/>
    <w:semiHidden/>
    <w:rsid w:val="0020556B"/>
    <w:rPr>
      <w:rFonts w:ascii="Arial" w:hAnsi="Arial" w:cs="Arial"/>
      <w:color w:val="auto"/>
      <w:sz w:val="20"/>
      <w:szCs w:val="20"/>
    </w:rPr>
  </w:style>
  <w:style w:type="paragraph" w:styleId="ad">
    <w:name w:val="header"/>
    <w:basedOn w:val="a"/>
    <w:rsid w:val="00557108"/>
    <w:pPr>
      <w:tabs>
        <w:tab w:val="center" w:pos="4677"/>
        <w:tab w:val="right" w:pos="9355"/>
      </w:tabs>
    </w:pPr>
  </w:style>
  <w:style w:type="paragraph" w:styleId="ae">
    <w:name w:val="List Paragraph"/>
    <w:basedOn w:val="a"/>
    <w:uiPriority w:val="34"/>
    <w:qFormat/>
    <w:rsid w:val="00CA1CF7"/>
    <w:pPr>
      <w:ind w:left="708"/>
    </w:pPr>
  </w:style>
  <w:style w:type="character" w:styleId="af">
    <w:name w:val="annotation reference"/>
    <w:basedOn w:val="a0"/>
    <w:rsid w:val="002C376D"/>
    <w:rPr>
      <w:sz w:val="16"/>
      <w:szCs w:val="16"/>
    </w:rPr>
  </w:style>
  <w:style w:type="paragraph" w:styleId="af0">
    <w:name w:val="annotation text"/>
    <w:basedOn w:val="a"/>
    <w:link w:val="af1"/>
    <w:rsid w:val="002C376D"/>
    <w:rPr>
      <w:sz w:val="20"/>
      <w:szCs w:val="20"/>
    </w:rPr>
  </w:style>
  <w:style w:type="character" w:customStyle="1" w:styleId="af1">
    <w:name w:val="Текст примечания Знак"/>
    <w:basedOn w:val="a0"/>
    <w:link w:val="af0"/>
    <w:rsid w:val="002C376D"/>
  </w:style>
  <w:style w:type="paragraph" w:styleId="af2">
    <w:name w:val="annotation subject"/>
    <w:basedOn w:val="af0"/>
    <w:next w:val="af0"/>
    <w:link w:val="af3"/>
    <w:rsid w:val="002C376D"/>
    <w:rPr>
      <w:b/>
      <w:bCs/>
    </w:rPr>
  </w:style>
  <w:style w:type="character" w:customStyle="1" w:styleId="af3">
    <w:name w:val="Тема примечания Знак"/>
    <w:basedOn w:val="af1"/>
    <w:link w:val="af2"/>
    <w:rsid w:val="002C376D"/>
    <w:rPr>
      <w:b/>
      <w:bCs/>
    </w:rPr>
  </w:style>
  <w:style w:type="paragraph" w:styleId="af4">
    <w:name w:val="Balloon Text"/>
    <w:basedOn w:val="a"/>
    <w:link w:val="af5"/>
    <w:rsid w:val="002C376D"/>
    <w:rPr>
      <w:rFonts w:ascii="Tahoma" w:hAnsi="Tahoma" w:cs="Tahoma"/>
      <w:sz w:val="16"/>
      <w:szCs w:val="16"/>
    </w:rPr>
  </w:style>
  <w:style w:type="character" w:customStyle="1" w:styleId="af5">
    <w:name w:val="Текст выноски Знак"/>
    <w:basedOn w:val="a0"/>
    <w:link w:val="af4"/>
    <w:rsid w:val="002C376D"/>
    <w:rPr>
      <w:rFonts w:ascii="Tahoma" w:hAnsi="Tahoma" w:cs="Tahoma"/>
      <w:sz w:val="16"/>
      <w:szCs w:val="16"/>
    </w:rPr>
  </w:style>
  <w:style w:type="table" w:styleId="af6">
    <w:name w:val="Table Grid"/>
    <w:basedOn w:val="a1"/>
    <w:rsid w:val="00187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с отступом Знак"/>
    <w:basedOn w:val="a0"/>
    <w:link w:val="a5"/>
    <w:rsid w:val="00B126D5"/>
    <w:rPr>
      <w:sz w:val="24"/>
      <w:szCs w:val="24"/>
    </w:rPr>
  </w:style>
  <w:style w:type="character" w:customStyle="1" w:styleId="a9">
    <w:name w:val="Нижний колонтитул Знак"/>
    <w:basedOn w:val="a0"/>
    <w:link w:val="a8"/>
    <w:uiPriority w:val="99"/>
    <w:rsid w:val="00BA1581"/>
    <w:rPr>
      <w:sz w:val="24"/>
      <w:szCs w:val="24"/>
    </w:rPr>
  </w:style>
  <w:style w:type="paragraph" w:styleId="af7">
    <w:name w:val="No Spacing"/>
    <w:uiPriority w:val="1"/>
    <w:qFormat/>
    <w:rsid w:val="00160AF0"/>
    <w:rPr>
      <w:rFonts w:ascii="Calibri" w:eastAsia="Malgun Gothic" w:hAnsi="Calibri" w:cs="Calibri"/>
      <w:sz w:val="22"/>
      <w:szCs w:val="22"/>
      <w:lang w:eastAsia="ko-KR"/>
    </w:rPr>
  </w:style>
  <w:style w:type="character" w:customStyle="1" w:styleId="ac">
    <w:name w:val="Название Знак"/>
    <w:basedOn w:val="a0"/>
    <w:link w:val="ab"/>
    <w:rsid w:val="00160AF0"/>
    <w:rPr>
      <w:b/>
      <w:szCs w:val="24"/>
    </w:rPr>
  </w:style>
  <w:style w:type="character" w:styleId="af8">
    <w:name w:val="Hyperlink"/>
    <w:basedOn w:val="a0"/>
    <w:rsid w:val="007E7EF5"/>
    <w:rPr>
      <w:color w:val="0000FF"/>
      <w:u w:val="single"/>
    </w:rPr>
  </w:style>
  <w:style w:type="character" w:styleId="af9">
    <w:name w:val="FollowedHyperlink"/>
    <w:basedOn w:val="a0"/>
    <w:rsid w:val="007E7EF5"/>
    <w:rPr>
      <w:color w:val="606420"/>
      <w:u w:val="single"/>
    </w:rPr>
  </w:style>
  <w:style w:type="character" w:customStyle="1" w:styleId="a4">
    <w:name w:val="Основной текст Знак"/>
    <w:basedOn w:val="a0"/>
    <w:link w:val="a3"/>
    <w:rsid w:val="0048713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2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A5A2-687A-40ED-A4B1-3B141ED5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Утвержден Правлением Государственного Акционерно-коммерческого</vt:lpstr>
    </vt:vector>
  </TitlesOfParts>
  <Company>Asaka Bank</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Правлением Государственного Акционерно-коммерческого</dc:title>
  <dc:creator>Administrator</dc:creator>
  <cp:lastModifiedBy>internet</cp:lastModifiedBy>
  <cp:revision>2</cp:revision>
  <cp:lastPrinted>2017-08-23T06:18:00Z</cp:lastPrinted>
  <dcterms:created xsi:type="dcterms:W3CDTF">2019-01-11T09:52:00Z</dcterms:created>
  <dcterms:modified xsi:type="dcterms:W3CDTF">2019-01-11T09:52:00Z</dcterms:modified>
</cp:coreProperties>
</file>